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17A" w:rsidRPr="006E4155" w:rsidRDefault="006C217A" w:rsidP="006C217A">
      <w:pPr>
        <w:jc w:val="center"/>
        <w:rPr>
          <w:rFonts w:ascii="Arial" w:hAnsi="Arial" w:cs="Arial"/>
          <w:b/>
          <w:sz w:val="36"/>
          <w:szCs w:val="36"/>
        </w:rPr>
      </w:pPr>
      <w:r w:rsidRPr="006E4155">
        <w:rPr>
          <w:rFonts w:ascii="Arial" w:hAnsi="Arial" w:cs="Arial" w:hint="eastAsia"/>
          <w:b/>
          <w:sz w:val="36"/>
          <w:szCs w:val="36"/>
        </w:rPr>
        <w:t>教务处关于公开征求意见的情况汇总</w:t>
      </w:r>
    </w:p>
    <w:p w:rsidR="006C217A" w:rsidRPr="006E4155" w:rsidRDefault="006C217A">
      <w:pPr>
        <w:rPr>
          <w:rFonts w:ascii="Arial" w:hAnsi="Arial" w:cs="Arial"/>
          <w:sz w:val="36"/>
          <w:szCs w:val="36"/>
        </w:rPr>
      </w:pPr>
    </w:p>
    <w:p w:rsidR="00BF4775" w:rsidRPr="006E4155" w:rsidRDefault="00BF4775" w:rsidP="00BF4775">
      <w:pPr>
        <w:pStyle w:val="Default"/>
        <w:rPr>
          <w:rFonts w:ascii="Arial" w:eastAsiaTheme="minorEastAsia" w:hAnsi="Arial" w:cs="Arial"/>
          <w:b/>
          <w:color w:val="auto"/>
          <w:kern w:val="2"/>
          <w:sz w:val="28"/>
          <w:szCs w:val="36"/>
        </w:rPr>
      </w:pPr>
      <w:r w:rsidRPr="006E4155">
        <w:rPr>
          <w:rFonts w:ascii="Arial" w:eastAsiaTheme="minorEastAsia" w:hAnsi="Arial" w:cs="Arial" w:hint="eastAsia"/>
          <w:b/>
          <w:color w:val="auto"/>
          <w:kern w:val="2"/>
          <w:sz w:val="28"/>
          <w:szCs w:val="36"/>
        </w:rPr>
        <w:t>《上海外国语大学教学事故认定与处理办法（征求意见稿）》</w:t>
      </w:r>
    </w:p>
    <w:p w:rsidR="00BF4775" w:rsidRPr="006E4155" w:rsidRDefault="00BF4775" w:rsidP="00BF4775">
      <w:pPr>
        <w:rPr>
          <w:rFonts w:ascii="Arial" w:hAnsi="Arial" w:cs="Arial"/>
          <w:sz w:val="28"/>
          <w:szCs w:val="36"/>
        </w:rPr>
      </w:pPr>
      <w:r w:rsidRPr="006E4155">
        <w:rPr>
          <w:rFonts w:ascii="Arial" w:hAnsi="Arial" w:cs="Arial" w:hint="eastAsia"/>
          <w:sz w:val="28"/>
          <w:szCs w:val="36"/>
        </w:rPr>
        <w:t xml:space="preserve">    </w:t>
      </w:r>
      <w:r w:rsidRPr="006E4155">
        <w:rPr>
          <w:rFonts w:ascii="Arial" w:hAnsi="Arial" w:cs="Arial" w:hint="eastAsia"/>
          <w:sz w:val="28"/>
          <w:szCs w:val="36"/>
        </w:rPr>
        <w:t>教务处于</w:t>
      </w:r>
      <w:r w:rsidRPr="006E4155">
        <w:rPr>
          <w:rFonts w:ascii="Arial" w:hAnsi="Arial" w:cs="Arial" w:hint="eastAsia"/>
          <w:sz w:val="28"/>
          <w:szCs w:val="36"/>
        </w:rPr>
        <w:t>2018</w:t>
      </w:r>
      <w:r w:rsidRPr="006E4155">
        <w:rPr>
          <w:rFonts w:ascii="Arial" w:hAnsi="Arial" w:cs="Arial" w:hint="eastAsia"/>
          <w:sz w:val="28"/>
          <w:szCs w:val="36"/>
        </w:rPr>
        <w:t>年</w:t>
      </w:r>
      <w:r w:rsidRPr="006E4155">
        <w:rPr>
          <w:rFonts w:ascii="Arial" w:hAnsi="Arial" w:cs="Arial" w:hint="eastAsia"/>
          <w:sz w:val="28"/>
          <w:szCs w:val="36"/>
        </w:rPr>
        <w:t>9</w:t>
      </w:r>
      <w:r w:rsidRPr="006E4155">
        <w:rPr>
          <w:rFonts w:ascii="Arial" w:hAnsi="Arial" w:cs="Arial" w:hint="eastAsia"/>
          <w:sz w:val="28"/>
          <w:szCs w:val="36"/>
        </w:rPr>
        <w:t>月</w:t>
      </w:r>
      <w:r w:rsidRPr="006E4155">
        <w:rPr>
          <w:rFonts w:ascii="Arial" w:hAnsi="Arial" w:cs="Arial" w:hint="eastAsia"/>
          <w:sz w:val="28"/>
          <w:szCs w:val="36"/>
        </w:rPr>
        <w:t>17</w:t>
      </w:r>
      <w:r w:rsidRPr="006E4155">
        <w:rPr>
          <w:rFonts w:ascii="Arial" w:hAnsi="Arial" w:cs="Arial" w:hint="eastAsia"/>
          <w:sz w:val="28"/>
          <w:szCs w:val="36"/>
        </w:rPr>
        <w:t>日发布了</w:t>
      </w:r>
      <w:r w:rsidRPr="006E4155">
        <w:rPr>
          <w:rFonts w:ascii="Arial" w:hAnsi="Arial" w:cs="Arial"/>
          <w:sz w:val="28"/>
          <w:szCs w:val="36"/>
        </w:rPr>
        <w:t>《关于公开征求对</w:t>
      </w:r>
      <w:r w:rsidRPr="006E4155">
        <w:rPr>
          <w:rFonts w:ascii="Arial" w:hAnsi="Arial" w:cs="Arial" w:hint="eastAsia"/>
          <w:sz w:val="28"/>
          <w:szCs w:val="36"/>
        </w:rPr>
        <w:t>〈</w:t>
      </w:r>
      <w:r w:rsidRPr="006E4155">
        <w:rPr>
          <w:rFonts w:ascii="Arial" w:hAnsi="Arial" w:cs="Arial"/>
          <w:sz w:val="28"/>
          <w:szCs w:val="36"/>
        </w:rPr>
        <w:t>上海外国语大学教学事故认定与处理办法</w:t>
      </w:r>
      <w:r w:rsidRPr="006E4155">
        <w:rPr>
          <w:rFonts w:ascii="Arial" w:hAnsi="Arial" w:cs="Arial" w:hint="eastAsia"/>
          <w:sz w:val="28"/>
          <w:szCs w:val="36"/>
        </w:rPr>
        <w:t>〉</w:t>
      </w:r>
      <w:r w:rsidRPr="006E4155">
        <w:rPr>
          <w:rFonts w:ascii="Arial" w:hAnsi="Arial" w:cs="Arial"/>
          <w:sz w:val="28"/>
          <w:szCs w:val="36"/>
        </w:rPr>
        <w:t>(</w:t>
      </w:r>
      <w:r w:rsidRPr="006E4155">
        <w:rPr>
          <w:rFonts w:ascii="Arial" w:hAnsi="Arial" w:cs="Arial"/>
          <w:sz w:val="28"/>
          <w:szCs w:val="36"/>
        </w:rPr>
        <w:t>征求意见稿</w:t>
      </w:r>
      <w:r w:rsidRPr="006E4155">
        <w:rPr>
          <w:rFonts w:ascii="Arial" w:hAnsi="Arial" w:cs="Arial"/>
          <w:sz w:val="28"/>
          <w:szCs w:val="36"/>
        </w:rPr>
        <w:t>)</w:t>
      </w:r>
      <w:r w:rsidRPr="006E4155">
        <w:rPr>
          <w:rFonts w:ascii="Arial" w:hAnsi="Arial" w:cs="Arial"/>
          <w:sz w:val="28"/>
          <w:szCs w:val="36"/>
        </w:rPr>
        <w:t>意见的通知》</w:t>
      </w:r>
      <w:r w:rsidRPr="006E4155">
        <w:rPr>
          <w:rFonts w:ascii="Arial" w:hAnsi="Arial" w:cs="Arial" w:hint="eastAsia"/>
          <w:sz w:val="28"/>
          <w:szCs w:val="36"/>
        </w:rPr>
        <w:t>。同时也将文件电子稿和纸质稿发送给各本科院系。</w:t>
      </w:r>
    </w:p>
    <w:p w:rsidR="00C81AFB" w:rsidRPr="006E4155" w:rsidRDefault="00BF4775" w:rsidP="00BF4775">
      <w:pPr>
        <w:rPr>
          <w:rFonts w:ascii="Arial" w:hAnsi="Arial" w:cs="Arial" w:hint="eastAsia"/>
          <w:sz w:val="28"/>
          <w:szCs w:val="36"/>
        </w:rPr>
      </w:pPr>
      <w:r w:rsidRPr="006E4155">
        <w:rPr>
          <w:rFonts w:ascii="Arial" w:hAnsi="Arial" w:cs="Arial" w:hint="eastAsia"/>
          <w:sz w:val="28"/>
          <w:szCs w:val="36"/>
        </w:rPr>
        <w:t xml:space="preserve">    </w:t>
      </w:r>
      <w:r w:rsidR="006325A3" w:rsidRPr="006E4155">
        <w:rPr>
          <w:rFonts w:ascii="Arial" w:hAnsi="Arial" w:cs="Arial" w:hint="eastAsia"/>
          <w:sz w:val="28"/>
          <w:szCs w:val="36"/>
        </w:rPr>
        <w:t>截至</w:t>
      </w:r>
      <w:r w:rsidRPr="006E4155">
        <w:rPr>
          <w:rFonts w:ascii="Arial" w:hAnsi="Arial" w:cs="Arial" w:hint="eastAsia"/>
          <w:sz w:val="28"/>
          <w:szCs w:val="36"/>
        </w:rPr>
        <w:t>2018</w:t>
      </w:r>
      <w:r w:rsidRPr="006E4155">
        <w:rPr>
          <w:rFonts w:ascii="Arial" w:hAnsi="Arial" w:cs="Arial" w:hint="eastAsia"/>
          <w:sz w:val="28"/>
          <w:szCs w:val="36"/>
        </w:rPr>
        <w:t>年</w:t>
      </w:r>
      <w:r w:rsidRPr="006E4155">
        <w:rPr>
          <w:rFonts w:ascii="Arial" w:hAnsi="Arial" w:cs="Arial" w:hint="eastAsia"/>
          <w:sz w:val="28"/>
          <w:szCs w:val="36"/>
        </w:rPr>
        <w:t>10</w:t>
      </w:r>
      <w:r w:rsidRPr="006E4155">
        <w:rPr>
          <w:rFonts w:ascii="Arial" w:hAnsi="Arial" w:cs="Arial" w:hint="eastAsia"/>
          <w:sz w:val="28"/>
          <w:szCs w:val="36"/>
        </w:rPr>
        <w:t>月</w:t>
      </w:r>
      <w:r w:rsidR="00C81AFB" w:rsidRPr="006E4155">
        <w:rPr>
          <w:rFonts w:ascii="Arial" w:hAnsi="Arial" w:cs="Arial" w:hint="eastAsia"/>
          <w:sz w:val="28"/>
          <w:szCs w:val="36"/>
        </w:rPr>
        <w:t>31</w:t>
      </w:r>
      <w:r w:rsidRPr="006E4155">
        <w:rPr>
          <w:rFonts w:ascii="Arial" w:hAnsi="Arial" w:cs="Arial" w:hint="eastAsia"/>
          <w:sz w:val="28"/>
          <w:szCs w:val="36"/>
        </w:rPr>
        <w:t>日，教务处收到意见反馈</w:t>
      </w:r>
      <w:r w:rsidR="00C81AFB" w:rsidRPr="006E4155">
        <w:rPr>
          <w:rFonts w:ascii="Arial" w:hAnsi="Arial" w:cs="Arial" w:hint="eastAsia"/>
          <w:sz w:val="28"/>
          <w:szCs w:val="36"/>
        </w:rPr>
        <w:t>如下：</w:t>
      </w:r>
    </w:p>
    <w:p w:rsidR="00C81AFB" w:rsidRPr="006E4155" w:rsidRDefault="00C81AFB" w:rsidP="00BF4775">
      <w:pPr>
        <w:rPr>
          <w:rFonts w:ascii="Arial" w:hAnsi="Arial" w:cs="Arial"/>
          <w:sz w:val="28"/>
          <w:szCs w:val="36"/>
        </w:rPr>
      </w:pPr>
      <w:r w:rsidRPr="006E4155">
        <w:rPr>
          <w:rFonts w:ascii="Arial" w:hAnsi="Arial" w:cs="Arial" w:hint="eastAsia"/>
          <w:sz w:val="28"/>
          <w:szCs w:val="36"/>
        </w:rPr>
        <w:t>1.</w:t>
      </w:r>
      <w:r w:rsidRPr="006E4155">
        <w:rPr>
          <w:rFonts w:ascii="Arial" w:hAnsi="Arial" w:cs="Arial" w:hint="eastAsia"/>
          <w:sz w:val="28"/>
          <w:szCs w:val="36"/>
        </w:rPr>
        <w:t>教学事故分类</w:t>
      </w:r>
      <w:r w:rsidRPr="006E4155">
        <w:rPr>
          <w:rFonts w:ascii="Arial" w:hAnsi="Arial" w:cs="Arial" w:hint="eastAsia"/>
          <w:sz w:val="28"/>
          <w:szCs w:val="36"/>
        </w:rPr>
        <w:t>1.3</w:t>
      </w:r>
      <w:r w:rsidRPr="006E4155">
        <w:rPr>
          <w:rFonts w:ascii="Arial" w:hAnsi="Arial" w:cs="Arial" w:hint="eastAsia"/>
          <w:sz w:val="28"/>
          <w:szCs w:val="36"/>
        </w:rPr>
        <w:t>，有教师认为，</w:t>
      </w:r>
      <w:r w:rsidRPr="006E4155">
        <w:rPr>
          <w:sz w:val="28"/>
          <w:szCs w:val="28"/>
        </w:rPr>
        <w:t>有时由于教室设备故障</w:t>
      </w:r>
      <w:r w:rsidRPr="006E4155">
        <w:rPr>
          <w:rFonts w:hint="eastAsia"/>
          <w:sz w:val="28"/>
          <w:szCs w:val="28"/>
        </w:rPr>
        <w:t>又无法及时找人修理而</w:t>
      </w:r>
      <w:r w:rsidRPr="006E4155">
        <w:rPr>
          <w:sz w:val="28"/>
          <w:szCs w:val="28"/>
        </w:rPr>
        <w:t>更改上课地点应当被容许</w:t>
      </w:r>
      <w:r w:rsidRPr="006E4155">
        <w:rPr>
          <w:rFonts w:hint="eastAsia"/>
          <w:sz w:val="28"/>
          <w:szCs w:val="28"/>
        </w:rPr>
        <w:t>，可以事后报备。</w:t>
      </w:r>
    </w:p>
    <w:p w:rsidR="00BF4775" w:rsidRPr="006E4155" w:rsidRDefault="00C81AFB" w:rsidP="00BF4775">
      <w:pPr>
        <w:rPr>
          <w:rFonts w:ascii="Arial" w:hAnsi="Arial" w:cs="Arial"/>
          <w:sz w:val="28"/>
          <w:szCs w:val="36"/>
        </w:rPr>
      </w:pPr>
      <w:r w:rsidRPr="006E4155">
        <w:rPr>
          <w:rFonts w:ascii="Arial" w:hAnsi="Arial" w:cs="Arial"/>
          <w:sz w:val="28"/>
          <w:szCs w:val="36"/>
        </w:rPr>
        <w:t>2.</w:t>
      </w:r>
      <w:r w:rsidR="00BF4775" w:rsidRPr="006E4155">
        <w:rPr>
          <w:rFonts w:ascii="Arial" w:hAnsi="Arial" w:cs="Arial" w:hint="eastAsia"/>
          <w:sz w:val="28"/>
          <w:szCs w:val="36"/>
        </w:rPr>
        <w:t>教学事故分类</w:t>
      </w:r>
      <w:r w:rsidR="00BF4775" w:rsidRPr="006E4155">
        <w:rPr>
          <w:rFonts w:ascii="Arial" w:hAnsi="Arial" w:cs="Arial" w:hint="eastAsia"/>
          <w:sz w:val="28"/>
          <w:szCs w:val="36"/>
        </w:rPr>
        <w:t>1.4</w:t>
      </w:r>
      <w:r w:rsidR="00BF4775" w:rsidRPr="006E4155">
        <w:rPr>
          <w:rFonts w:ascii="Arial" w:hAnsi="Arial" w:cs="Arial" w:hint="eastAsia"/>
          <w:sz w:val="28"/>
          <w:szCs w:val="36"/>
        </w:rPr>
        <w:t>，有教师认为应修改为“在教学活动中使用手机做与教学无关的事，给教学带来不良影响。”</w:t>
      </w:r>
    </w:p>
    <w:p w:rsidR="00C81AFB" w:rsidRPr="006E4155" w:rsidRDefault="00C81AFB" w:rsidP="00BF4775">
      <w:pPr>
        <w:rPr>
          <w:rFonts w:ascii="Arial" w:hAnsi="Arial" w:cs="Arial"/>
          <w:sz w:val="28"/>
          <w:szCs w:val="36"/>
        </w:rPr>
      </w:pPr>
      <w:r w:rsidRPr="006E4155">
        <w:rPr>
          <w:rFonts w:ascii="Arial" w:hAnsi="Arial" w:cs="Arial" w:hint="eastAsia"/>
          <w:sz w:val="28"/>
          <w:szCs w:val="36"/>
        </w:rPr>
        <w:t xml:space="preserve">3. </w:t>
      </w:r>
      <w:r w:rsidRPr="006E4155">
        <w:rPr>
          <w:rFonts w:ascii="Arial" w:hAnsi="Arial" w:cs="Arial" w:hint="eastAsia"/>
          <w:sz w:val="28"/>
          <w:szCs w:val="36"/>
        </w:rPr>
        <w:t>教学事故分类</w:t>
      </w:r>
      <w:r w:rsidRPr="006E4155">
        <w:rPr>
          <w:rFonts w:ascii="Arial" w:hAnsi="Arial" w:cs="Arial" w:hint="eastAsia"/>
          <w:sz w:val="28"/>
          <w:szCs w:val="36"/>
        </w:rPr>
        <w:t>1.5</w:t>
      </w:r>
      <w:r w:rsidRPr="006E4155">
        <w:rPr>
          <w:rFonts w:ascii="Arial" w:hAnsi="Arial" w:cs="Arial" w:hint="eastAsia"/>
          <w:sz w:val="28"/>
          <w:szCs w:val="36"/>
        </w:rPr>
        <w:t>，</w:t>
      </w:r>
      <w:r w:rsidRPr="006E4155">
        <w:rPr>
          <w:rFonts w:hint="eastAsia"/>
          <w:sz w:val="30"/>
          <w:szCs w:val="30"/>
        </w:rPr>
        <w:t>“对学生使用侮辱性语言”是一个非常主观的用词，需要进一步明确。</w:t>
      </w:r>
      <w:bookmarkStart w:id="0" w:name="_GoBack"/>
      <w:bookmarkEnd w:id="0"/>
    </w:p>
    <w:p w:rsidR="00C81AFB" w:rsidRPr="006E4155" w:rsidRDefault="00C81AFB" w:rsidP="00BF4775">
      <w:pPr>
        <w:rPr>
          <w:rFonts w:ascii="Arial" w:hAnsi="Arial" w:cs="Arial"/>
          <w:sz w:val="28"/>
          <w:szCs w:val="36"/>
        </w:rPr>
      </w:pPr>
      <w:r w:rsidRPr="006E4155">
        <w:rPr>
          <w:rFonts w:ascii="Arial" w:hAnsi="Arial" w:cs="Arial"/>
          <w:sz w:val="28"/>
          <w:szCs w:val="36"/>
        </w:rPr>
        <w:t>4.</w:t>
      </w:r>
      <w:r w:rsidRPr="006E4155">
        <w:rPr>
          <w:rFonts w:ascii="Arial" w:hAnsi="Arial" w:cs="Arial" w:hint="eastAsia"/>
          <w:sz w:val="28"/>
          <w:szCs w:val="36"/>
        </w:rPr>
        <w:t xml:space="preserve"> </w:t>
      </w:r>
      <w:r w:rsidRPr="006E4155">
        <w:rPr>
          <w:rFonts w:ascii="Arial" w:hAnsi="Arial" w:cs="Arial" w:hint="eastAsia"/>
          <w:sz w:val="28"/>
          <w:szCs w:val="36"/>
        </w:rPr>
        <w:t>教学事故分类</w:t>
      </w:r>
      <w:r w:rsidRPr="006E4155">
        <w:rPr>
          <w:rFonts w:ascii="Arial" w:hAnsi="Arial" w:cs="Arial" w:hint="eastAsia"/>
          <w:sz w:val="28"/>
          <w:szCs w:val="36"/>
        </w:rPr>
        <w:t>1.7</w:t>
      </w:r>
      <w:r w:rsidRPr="006E4155">
        <w:rPr>
          <w:rFonts w:ascii="Arial" w:hAnsi="Arial" w:cs="Arial" w:hint="eastAsia"/>
          <w:sz w:val="28"/>
          <w:szCs w:val="36"/>
        </w:rPr>
        <w:t>，有教师认为，工作安排应发扬民主，发挥教师长处和主观能动性。</w:t>
      </w:r>
    </w:p>
    <w:p w:rsidR="00C81AFB" w:rsidRPr="006E4155" w:rsidRDefault="00C81AFB" w:rsidP="00C81AFB">
      <w:pPr>
        <w:rPr>
          <w:rFonts w:ascii="Arial" w:hAnsi="Arial" w:cs="Arial"/>
          <w:sz w:val="28"/>
          <w:szCs w:val="36"/>
        </w:rPr>
      </w:pPr>
      <w:r w:rsidRPr="006E4155">
        <w:rPr>
          <w:rFonts w:ascii="Arial" w:hAnsi="Arial" w:cs="Arial"/>
          <w:sz w:val="28"/>
          <w:szCs w:val="36"/>
        </w:rPr>
        <w:t>5.</w:t>
      </w:r>
      <w:r w:rsidRPr="006E4155">
        <w:rPr>
          <w:rFonts w:ascii="Arial" w:hAnsi="Arial" w:cs="Arial" w:hint="eastAsia"/>
          <w:sz w:val="28"/>
          <w:szCs w:val="36"/>
        </w:rPr>
        <w:t xml:space="preserve"> </w:t>
      </w:r>
      <w:r w:rsidRPr="006E4155">
        <w:rPr>
          <w:rFonts w:ascii="Arial" w:hAnsi="Arial" w:cs="Arial" w:hint="eastAsia"/>
          <w:sz w:val="28"/>
          <w:szCs w:val="36"/>
        </w:rPr>
        <w:t>教学事故分类</w:t>
      </w:r>
      <w:r w:rsidRPr="006E4155">
        <w:rPr>
          <w:rFonts w:ascii="Arial" w:hAnsi="Arial" w:cs="Arial" w:hint="eastAsia"/>
          <w:sz w:val="28"/>
          <w:szCs w:val="36"/>
        </w:rPr>
        <w:t>1.14</w:t>
      </w:r>
      <w:r w:rsidRPr="006E4155">
        <w:rPr>
          <w:rFonts w:ascii="Arial" w:hAnsi="Arial" w:cs="Arial" w:hint="eastAsia"/>
          <w:sz w:val="28"/>
          <w:szCs w:val="36"/>
        </w:rPr>
        <w:t>，</w:t>
      </w:r>
      <w:r w:rsidRPr="006E4155">
        <w:rPr>
          <w:sz w:val="30"/>
          <w:szCs w:val="30"/>
        </w:rPr>
        <w:t>论文之外项目指导教师的责任并不明确</w:t>
      </w:r>
      <w:r w:rsidRPr="006E4155">
        <w:rPr>
          <w:rFonts w:hint="eastAsia"/>
          <w:sz w:val="30"/>
          <w:szCs w:val="30"/>
        </w:rPr>
        <w:t>，</w:t>
      </w:r>
      <w:r w:rsidRPr="006E4155">
        <w:rPr>
          <w:sz w:val="30"/>
          <w:szCs w:val="30"/>
        </w:rPr>
        <w:t>应规定学生课题与项目指导教师的职责</w:t>
      </w:r>
      <w:r w:rsidRPr="006E4155">
        <w:rPr>
          <w:rFonts w:hint="eastAsia"/>
          <w:sz w:val="30"/>
          <w:szCs w:val="30"/>
        </w:rPr>
        <w:t>，</w:t>
      </w:r>
      <w:r w:rsidRPr="006E4155">
        <w:rPr>
          <w:sz w:val="30"/>
          <w:szCs w:val="30"/>
        </w:rPr>
        <w:t>让老师有事前选择的权利</w:t>
      </w:r>
      <w:r w:rsidRPr="006E4155">
        <w:rPr>
          <w:rFonts w:hint="eastAsia"/>
          <w:sz w:val="30"/>
          <w:szCs w:val="30"/>
        </w:rPr>
        <w:t>。</w:t>
      </w:r>
    </w:p>
    <w:p w:rsidR="006C217A" w:rsidRPr="006E4155" w:rsidRDefault="00C81AFB">
      <w:pPr>
        <w:rPr>
          <w:rFonts w:ascii="Arial" w:hAnsi="Arial" w:cs="Arial"/>
          <w:sz w:val="28"/>
          <w:szCs w:val="36"/>
        </w:rPr>
      </w:pPr>
      <w:r w:rsidRPr="006E4155">
        <w:rPr>
          <w:rFonts w:ascii="Arial" w:hAnsi="Arial" w:cs="Arial"/>
          <w:sz w:val="28"/>
          <w:szCs w:val="36"/>
        </w:rPr>
        <w:t>6.</w:t>
      </w:r>
      <w:r w:rsidRPr="006E4155">
        <w:rPr>
          <w:rFonts w:ascii="Arial" w:hAnsi="Arial" w:cs="Arial" w:hint="eastAsia"/>
          <w:sz w:val="28"/>
          <w:szCs w:val="36"/>
        </w:rPr>
        <w:t xml:space="preserve"> </w:t>
      </w:r>
      <w:r w:rsidRPr="006E4155">
        <w:rPr>
          <w:rFonts w:ascii="Arial" w:hAnsi="Arial" w:cs="Arial" w:hint="eastAsia"/>
          <w:sz w:val="28"/>
          <w:szCs w:val="36"/>
        </w:rPr>
        <w:t>教学事故分类</w:t>
      </w:r>
      <w:r w:rsidRPr="006E4155">
        <w:rPr>
          <w:rFonts w:ascii="Arial" w:hAnsi="Arial" w:cs="Arial" w:hint="eastAsia"/>
          <w:sz w:val="28"/>
          <w:szCs w:val="36"/>
        </w:rPr>
        <w:t>3.8</w:t>
      </w:r>
      <w:r w:rsidRPr="006E4155">
        <w:rPr>
          <w:rFonts w:ascii="Arial" w:hAnsi="Arial" w:cs="Arial" w:hint="eastAsia"/>
          <w:sz w:val="28"/>
          <w:szCs w:val="36"/>
        </w:rPr>
        <w:t>，</w:t>
      </w:r>
      <w:r w:rsidRPr="006E4155">
        <w:rPr>
          <w:sz w:val="30"/>
          <w:szCs w:val="30"/>
        </w:rPr>
        <w:t>在许多标准化考试中</w:t>
      </w:r>
      <w:r w:rsidRPr="006E4155">
        <w:rPr>
          <w:rFonts w:hint="eastAsia"/>
          <w:sz w:val="30"/>
          <w:szCs w:val="30"/>
        </w:rPr>
        <w:t>，</w:t>
      </w:r>
      <w:r w:rsidRPr="006E4155">
        <w:rPr>
          <w:sz w:val="30"/>
          <w:szCs w:val="30"/>
        </w:rPr>
        <w:t>建立题库是一个常用做法</w:t>
      </w:r>
      <w:r w:rsidRPr="006E4155">
        <w:rPr>
          <w:rFonts w:hint="eastAsia"/>
          <w:sz w:val="30"/>
          <w:szCs w:val="30"/>
        </w:rPr>
        <w:t>，</w:t>
      </w:r>
      <w:r w:rsidRPr="006E4155">
        <w:rPr>
          <w:sz w:val="30"/>
          <w:szCs w:val="30"/>
        </w:rPr>
        <w:t>因而试题会不可避免发生重复</w:t>
      </w:r>
      <w:r w:rsidRPr="006E4155">
        <w:rPr>
          <w:rFonts w:hint="eastAsia"/>
          <w:sz w:val="30"/>
          <w:szCs w:val="30"/>
        </w:rPr>
        <w:t>。在不少学科中，某些知识点也是相对稳定的。因此，</w:t>
      </w:r>
      <w:r w:rsidRPr="006E4155">
        <w:rPr>
          <w:sz w:val="30"/>
          <w:szCs w:val="30"/>
        </w:rPr>
        <w:t>建议</w:t>
      </w:r>
      <w:r w:rsidRPr="006E4155">
        <w:rPr>
          <w:rFonts w:hint="eastAsia"/>
          <w:sz w:val="30"/>
          <w:szCs w:val="30"/>
        </w:rPr>
        <w:t>只设一条：</w:t>
      </w:r>
      <w:r w:rsidRPr="006E4155">
        <w:rPr>
          <w:sz w:val="30"/>
          <w:szCs w:val="30"/>
        </w:rPr>
        <w:t>重复率</w:t>
      </w:r>
      <w:r w:rsidRPr="006E4155">
        <w:rPr>
          <w:rFonts w:hint="eastAsia"/>
          <w:sz w:val="30"/>
          <w:szCs w:val="30"/>
        </w:rPr>
        <w:t>&gt;50%</w:t>
      </w:r>
      <w:r w:rsidRPr="006E4155">
        <w:rPr>
          <w:rFonts w:hint="eastAsia"/>
          <w:sz w:val="30"/>
          <w:szCs w:val="30"/>
        </w:rPr>
        <w:t>为二级事故。</w:t>
      </w:r>
    </w:p>
    <w:sectPr w:rsidR="006C217A" w:rsidRPr="006E41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3753" w:rsidRDefault="008F3753" w:rsidP="00C81AFB">
      <w:r>
        <w:separator/>
      </w:r>
    </w:p>
  </w:endnote>
  <w:endnote w:type="continuationSeparator" w:id="0">
    <w:p w:rsidR="008F3753" w:rsidRDefault="008F3753" w:rsidP="00C81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iTi">
    <w:altName w:val="楷体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3753" w:rsidRDefault="008F3753" w:rsidP="00C81AFB">
      <w:r>
        <w:separator/>
      </w:r>
    </w:p>
  </w:footnote>
  <w:footnote w:type="continuationSeparator" w:id="0">
    <w:p w:rsidR="008F3753" w:rsidRDefault="008F3753" w:rsidP="00C81A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17A"/>
    <w:rsid w:val="003E211B"/>
    <w:rsid w:val="004F71EA"/>
    <w:rsid w:val="006325A3"/>
    <w:rsid w:val="006C217A"/>
    <w:rsid w:val="006E4155"/>
    <w:rsid w:val="008F3753"/>
    <w:rsid w:val="00944695"/>
    <w:rsid w:val="00B32577"/>
    <w:rsid w:val="00BF4775"/>
    <w:rsid w:val="00C81AFB"/>
    <w:rsid w:val="00EF1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F71EA"/>
    <w:pPr>
      <w:widowControl/>
      <w:spacing w:after="105" w:line="420" w:lineRule="auto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Default">
    <w:name w:val="Default"/>
    <w:rsid w:val="00BF4775"/>
    <w:pPr>
      <w:widowControl w:val="0"/>
      <w:autoSpaceDE w:val="0"/>
      <w:autoSpaceDN w:val="0"/>
      <w:adjustRightInd w:val="0"/>
    </w:pPr>
    <w:rPr>
      <w:rFonts w:ascii="KaiTi" w:eastAsia="KaiTi" w:cs="KaiTi"/>
      <w:color w:val="000000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C81A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81AF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81A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81AFB"/>
    <w:rPr>
      <w:sz w:val="18"/>
      <w:szCs w:val="18"/>
    </w:rPr>
  </w:style>
  <w:style w:type="table" w:styleId="a6">
    <w:name w:val="Table Grid"/>
    <w:basedOn w:val="a1"/>
    <w:uiPriority w:val="39"/>
    <w:rsid w:val="00C81A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F71EA"/>
    <w:pPr>
      <w:widowControl/>
      <w:spacing w:after="105" w:line="420" w:lineRule="auto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Default">
    <w:name w:val="Default"/>
    <w:rsid w:val="00BF4775"/>
    <w:pPr>
      <w:widowControl w:val="0"/>
      <w:autoSpaceDE w:val="0"/>
      <w:autoSpaceDN w:val="0"/>
      <w:adjustRightInd w:val="0"/>
    </w:pPr>
    <w:rPr>
      <w:rFonts w:ascii="KaiTi" w:eastAsia="KaiTi" w:cs="KaiTi"/>
      <w:color w:val="000000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C81A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81AF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81A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81AFB"/>
    <w:rPr>
      <w:sz w:val="18"/>
      <w:szCs w:val="18"/>
    </w:rPr>
  </w:style>
  <w:style w:type="table" w:styleId="a6">
    <w:name w:val="Table Grid"/>
    <w:basedOn w:val="a1"/>
    <w:uiPriority w:val="39"/>
    <w:rsid w:val="00C81A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55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4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97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07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01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746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7415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3208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694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77</Words>
  <Characters>441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朱珏</dc:creator>
  <cp:keywords/>
  <dc:description/>
  <cp:lastModifiedBy>张文渊</cp:lastModifiedBy>
  <cp:revision>7</cp:revision>
  <dcterms:created xsi:type="dcterms:W3CDTF">2018-10-24T07:00:00Z</dcterms:created>
  <dcterms:modified xsi:type="dcterms:W3CDTF">2018-10-31T07:50:00Z</dcterms:modified>
</cp:coreProperties>
</file>