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F44E" w14:textId="77777777" w:rsidR="004256DF" w:rsidRDefault="004256DF" w:rsidP="004256DF">
      <w:pPr>
        <w:spacing w:line="560" w:lineRule="exact"/>
        <w:jc w:val="center"/>
        <w:rPr>
          <w:rFonts w:ascii="FZXiaoBiaoSong-B05S" w:eastAsia="FZXiaoBiaoSong-B05S" w:hAnsi="FZXiaoBiaoSong-B05S"/>
          <w:sz w:val="44"/>
          <w:szCs w:val="44"/>
        </w:rPr>
      </w:pPr>
    </w:p>
    <w:p w14:paraId="7DCCB808" w14:textId="31BD00FF" w:rsidR="004256DF" w:rsidRDefault="004256DF" w:rsidP="004256DF">
      <w:pPr>
        <w:spacing w:line="560" w:lineRule="exact"/>
        <w:jc w:val="center"/>
        <w:rPr>
          <w:rFonts w:ascii="FZXiaoBiaoSong-B05S" w:eastAsia="FZXiaoBiaoSong-B05S" w:hAnsi="FZXiaoBiaoSong-B05S"/>
          <w:sz w:val="44"/>
          <w:szCs w:val="44"/>
        </w:rPr>
      </w:pPr>
      <w:r w:rsidRPr="004256DF">
        <w:rPr>
          <w:rFonts w:ascii="FZXiaoBiaoSong-B05S" w:eastAsia="FZXiaoBiaoSong-B05S" w:hAnsi="FZXiaoBiaoSong-B05S" w:hint="eastAsia"/>
          <w:sz w:val="44"/>
          <w:szCs w:val="44"/>
        </w:rPr>
        <w:t>上海外国语大学</w:t>
      </w:r>
      <w:r w:rsidRPr="004256DF">
        <w:rPr>
          <w:rFonts w:ascii="FZXiaoBiaoSong-B05S" w:eastAsia="FZXiaoBiaoSong-B05S" w:hAnsi="FZXiaoBiaoSong-B05S"/>
          <w:sz w:val="44"/>
          <w:szCs w:val="44"/>
        </w:rPr>
        <w:t>第五届中国国际进口博览会</w:t>
      </w:r>
    </w:p>
    <w:p w14:paraId="3B768BAB" w14:textId="12205795" w:rsidR="005613C6" w:rsidRPr="004256DF" w:rsidRDefault="004256DF" w:rsidP="004256DF">
      <w:pPr>
        <w:spacing w:line="560" w:lineRule="exact"/>
        <w:jc w:val="center"/>
        <w:rPr>
          <w:rFonts w:ascii="FZXiaoBiaoSong-B05S" w:eastAsia="FZXiaoBiaoSong-B05S" w:hAnsi="FZXiaoBiaoSong-B05S"/>
          <w:sz w:val="44"/>
          <w:szCs w:val="44"/>
        </w:rPr>
      </w:pPr>
      <w:r w:rsidRPr="004256DF">
        <w:rPr>
          <w:rFonts w:ascii="FZXiaoBiaoSong-B05S" w:eastAsia="FZXiaoBiaoSong-B05S" w:hAnsi="FZXiaoBiaoSong-B05S"/>
          <w:sz w:val="44"/>
          <w:szCs w:val="44"/>
        </w:rPr>
        <w:t>志愿者疫情防控</w:t>
      </w:r>
      <w:r w:rsidRPr="004256DF">
        <w:rPr>
          <w:rFonts w:ascii="FZXiaoBiaoSong-B05S" w:eastAsia="FZXiaoBiaoSong-B05S" w:hAnsi="FZXiaoBiaoSong-B05S" w:hint="eastAsia"/>
          <w:sz w:val="44"/>
          <w:szCs w:val="44"/>
        </w:rPr>
        <w:t>工作</w:t>
      </w:r>
      <w:r w:rsidRPr="004256DF">
        <w:rPr>
          <w:rFonts w:ascii="FZXiaoBiaoSong-B05S" w:eastAsia="FZXiaoBiaoSong-B05S" w:hAnsi="FZXiaoBiaoSong-B05S"/>
          <w:sz w:val="44"/>
          <w:szCs w:val="44"/>
        </w:rPr>
        <w:t>方案</w:t>
      </w:r>
    </w:p>
    <w:p w14:paraId="63020031" w14:textId="563ECC10" w:rsidR="005613C6" w:rsidRPr="004256DF" w:rsidRDefault="004256DF" w:rsidP="004256DF">
      <w:pPr>
        <w:jc w:val="center"/>
        <w:rPr>
          <w:rFonts w:ascii="KaiTi_GB2312" w:eastAsia="KaiTi_GB2312" w:hAnsi="KaiTi_GB2312"/>
          <w:sz w:val="32"/>
          <w:szCs w:val="32"/>
        </w:rPr>
      </w:pPr>
      <w:r w:rsidRPr="004256DF">
        <w:rPr>
          <w:rFonts w:ascii="KaiTi_GB2312" w:eastAsia="KaiTi_GB2312" w:hAnsi="KaiTi_GB2312" w:hint="eastAsia"/>
          <w:sz w:val="32"/>
          <w:szCs w:val="32"/>
        </w:rPr>
        <w:t>（征求意见稿）</w:t>
      </w:r>
    </w:p>
    <w:p w14:paraId="2F3E1F7F" w14:textId="77777777" w:rsidR="004256DF" w:rsidRDefault="004256DF">
      <w:pPr>
        <w:rPr>
          <w:rFonts w:ascii="FangSong_GB2312" w:eastAsia="FangSong_GB2312" w:hAnsi="宋体"/>
          <w:sz w:val="32"/>
          <w:szCs w:val="32"/>
        </w:rPr>
      </w:pPr>
    </w:p>
    <w:p w14:paraId="1F0D3254" w14:textId="632AA066" w:rsidR="004256DF" w:rsidRDefault="005613C6" w:rsidP="00836A1F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 w:rsidRPr="0020224A">
        <w:rPr>
          <w:rFonts w:ascii="FangSong_GB2312" w:eastAsia="FangSong_GB2312" w:hAnsi="宋体" w:hint="eastAsia"/>
          <w:sz w:val="32"/>
          <w:szCs w:val="32"/>
        </w:rPr>
        <w:t>为在疫情常态化</w:t>
      </w:r>
      <w:r>
        <w:rPr>
          <w:rFonts w:ascii="FangSong_GB2312" w:eastAsia="FangSong_GB2312" w:hAnsi="宋体" w:hint="eastAsia"/>
          <w:sz w:val="32"/>
          <w:szCs w:val="32"/>
        </w:rPr>
        <w:t>精准</w:t>
      </w:r>
      <w:r w:rsidRPr="0020224A">
        <w:rPr>
          <w:rFonts w:ascii="FangSong_GB2312" w:eastAsia="FangSong_GB2312" w:hAnsi="宋体" w:hint="eastAsia"/>
          <w:sz w:val="32"/>
          <w:szCs w:val="32"/>
        </w:rPr>
        <w:t>防控条件下做好</w:t>
      </w:r>
      <w:r>
        <w:rPr>
          <w:rFonts w:ascii="FangSong_GB2312" w:eastAsia="FangSong_GB2312" w:hAnsi="宋体" w:hint="eastAsia"/>
          <w:sz w:val="32"/>
          <w:szCs w:val="32"/>
        </w:rPr>
        <w:t>上海外国语大学</w:t>
      </w:r>
      <w:r w:rsidRPr="0020224A">
        <w:rPr>
          <w:rFonts w:ascii="FangSong_GB2312" w:eastAsia="FangSong_GB2312" w:hAnsi="宋体" w:hint="eastAsia"/>
          <w:sz w:val="32"/>
          <w:szCs w:val="32"/>
        </w:rPr>
        <w:t>第</w:t>
      </w:r>
      <w:r>
        <w:rPr>
          <w:rFonts w:ascii="FangSong_GB2312" w:eastAsia="FangSong_GB2312" w:hAnsi="宋体" w:hint="eastAsia"/>
          <w:sz w:val="32"/>
          <w:szCs w:val="32"/>
        </w:rPr>
        <w:t>五</w:t>
      </w:r>
      <w:r w:rsidRPr="0020224A">
        <w:rPr>
          <w:rFonts w:ascii="FangSong_GB2312" w:eastAsia="FangSong_GB2312" w:hAnsi="宋体" w:hint="eastAsia"/>
          <w:sz w:val="32"/>
          <w:szCs w:val="32"/>
        </w:rPr>
        <w:t>届中国国际进口博览会</w:t>
      </w:r>
      <w:r w:rsidRPr="005613C6">
        <w:rPr>
          <w:rFonts w:ascii="FangSong_GB2312" w:eastAsia="FangSong_GB2312" w:hAnsi="宋体"/>
          <w:sz w:val="32"/>
          <w:szCs w:val="32"/>
        </w:rPr>
        <w:t>（以下简称</w:t>
      </w:r>
      <w:r w:rsidRPr="005613C6">
        <w:rPr>
          <w:rFonts w:ascii="FangSong_GB2312" w:eastAsia="FangSong_GB2312" w:hAnsi="宋体"/>
          <w:sz w:val="32"/>
          <w:szCs w:val="32"/>
        </w:rPr>
        <w:t>“</w:t>
      </w:r>
      <w:r w:rsidRPr="005613C6">
        <w:rPr>
          <w:rFonts w:ascii="FangSong_GB2312" w:eastAsia="FangSong_GB2312" w:hAnsi="宋体"/>
          <w:sz w:val="32"/>
          <w:szCs w:val="32"/>
        </w:rPr>
        <w:t>进博会</w:t>
      </w:r>
      <w:r w:rsidRPr="005613C6">
        <w:rPr>
          <w:rFonts w:ascii="FangSong_GB2312" w:eastAsia="FangSong_GB2312" w:hAnsi="宋体"/>
          <w:sz w:val="32"/>
          <w:szCs w:val="32"/>
        </w:rPr>
        <w:t>”</w:t>
      </w:r>
      <w:r w:rsidRPr="005613C6">
        <w:rPr>
          <w:rFonts w:ascii="FangSong_GB2312" w:eastAsia="FangSong_GB2312" w:hAnsi="宋体"/>
          <w:sz w:val="32"/>
          <w:szCs w:val="32"/>
        </w:rPr>
        <w:t>）</w:t>
      </w:r>
      <w:r w:rsidRPr="0020224A">
        <w:rPr>
          <w:rFonts w:ascii="FangSong_GB2312" w:eastAsia="FangSong_GB2312" w:hAnsi="宋体" w:hint="eastAsia"/>
          <w:sz w:val="32"/>
          <w:szCs w:val="32"/>
        </w:rPr>
        <w:t>志愿服务工作，</w:t>
      </w:r>
      <w:r w:rsidRPr="005613C6">
        <w:rPr>
          <w:rFonts w:ascii="FangSong_GB2312" w:eastAsia="FangSong_GB2312" w:hAnsi="宋体"/>
          <w:sz w:val="32"/>
          <w:szCs w:val="32"/>
        </w:rPr>
        <w:t>引领</w:t>
      </w:r>
      <w:r w:rsidRPr="005613C6">
        <w:rPr>
          <w:rFonts w:ascii="FangSong_GB2312" w:eastAsia="FangSong_GB2312" w:hAnsi="宋体" w:hint="eastAsia"/>
          <w:sz w:val="32"/>
          <w:szCs w:val="32"/>
        </w:rPr>
        <w:t>全</w:t>
      </w:r>
      <w:r w:rsidRPr="005613C6">
        <w:rPr>
          <w:rFonts w:ascii="FangSong_GB2312" w:eastAsia="FangSong_GB2312" w:hAnsi="宋体"/>
          <w:sz w:val="32"/>
          <w:szCs w:val="32"/>
        </w:rPr>
        <w:t>体青年志愿者为</w:t>
      </w:r>
      <w:r w:rsidR="00836A1F" w:rsidRPr="00836A1F">
        <w:rPr>
          <w:rFonts w:ascii="FangSong_GB2312" w:eastAsia="FangSong_GB2312" w:hAnsi="宋体"/>
          <w:sz w:val="32"/>
          <w:szCs w:val="32"/>
        </w:rPr>
        <w:t>第五届</w:t>
      </w:r>
      <w:r w:rsidRPr="005613C6">
        <w:rPr>
          <w:rFonts w:ascii="FangSong_GB2312" w:eastAsia="FangSong_GB2312" w:hAnsi="宋体"/>
          <w:sz w:val="32"/>
          <w:szCs w:val="32"/>
        </w:rPr>
        <w:t>进博会成功举办提供有力保障，根据</w:t>
      </w:r>
      <w:r>
        <w:rPr>
          <w:rFonts w:ascii="FangSong_GB2312" w:eastAsia="FangSong_GB2312" w:hAnsi="宋体" w:hint="eastAsia"/>
          <w:sz w:val="32"/>
          <w:szCs w:val="32"/>
        </w:rPr>
        <w:t>团市委《</w:t>
      </w:r>
      <w:r w:rsidRPr="005613C6">
        <w:rPr>
          <w:rFonts w:ascii="FangSong_GB2312" w:eastAsia="FangSong_GB2312" w:hAnsi="宋体"/>
          <w:sz w:val="32"/>
          <w:szCs w:val="32"/>
        </w:rPr>
        <w:t>第五届中国国际进口博览会志愿者疫情防控专项方案</w:t>
      </w:r>
      <w:r>
        <w:rPr>
          <w:rFonts w:ascii="FangSong_GB2312" w:eastAsia="FangSong_GB2312" w:hAnsi="宋体" w:hint="eastAsia"/>
          <w:sz w:val="32"/>
          <w:szCs w:val="32"/>
        </w:rPr>
        <w:t>》</w:t>
      </w:r>
      <w:r w:rsidRPr="005613C6">
        <w:rPr>
          <w:rFonts w:ascii="FangSong_GB2312" w:eastAsia="FangSong_GB2312" w:hAnsi="宋体"/>
          <w:sz w:val="32"/>
          <w:szCs w:val="32"/>
        </w:rPr>
        <w:t>要求，制定本</w:t>
      </w:r>
      <w:r>
        <w:rPr>
          <w:rFonts w:ascii="FangSong_GB2312" w:eastAsia="FangSong_GB2312" w:hAnsi="宋体" w:hint="eastAsia"/>
          <w:sz w:val="32"/>
          <w:szCs w:val="32"/>
        </w:rPr>
        <w:t>工作</w:t>
      </w:r>
      <w:r w:rsidRPr="005613C6">
        <w:rPr>
          <w:rFonts w:ascii="FangSong_GB2312" w:eastAsia="FangSong_GB2312" w:hAnsi="宋体"/>
          <w:sz w:val="32"/>
          <w:szCs w:val="32"/>
        </w:rPr>
        <w:t>方案</w:t>
      </w:r>
      <w:r>
        <w:rPr>
          <w:rFonts w:ascii="FangSong_GB2312" w:eastAsia="FangSong_GB2312" w:hAnsi="宋体" w:hint="eastAsia"/>
          <w:sz w:val="32"/>
          <w:szCs w:val="32"/>
        </w:rPr>
        <w:t>如下：</w:t>
      </w:r>
    </w:p>
    <w:p w14:paraId="3C3C0C0B" w14:textId="77777777" w:rsidR="00836A1F" w:rsidRPr="00836A1F" w:rsidRDefault="00836A1F" w:rsidP="00836A1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836A1F">
        <w:rPr>
          <w:rFonts w:ascii="黑体" w:eastAsia="黑体" w:hAnsi="黑体"/>
          <w:sz w:val="32"/>
          <w:szCs w:val="32"/>
        </w:rPr>
        <w:t>一、工作目标</w:t>
      </w:r>
    </w:p>
    <w:p w14:paraId="69BDA33C" w14:textId="06197357" w:rsidR="004256DF" w:rsidRDefault="00836A1F" w:rsidP="00836A1F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 w:rsidRPr="00836A1F">
        <w:rPr>
          <w:rFonts w:ascii="FangSong_GB2312" w:eastAsia="FangSong_GB2312" w:hAnsi="宋体"/>
          <w:sz w:val="32"/>
          <w:szCs w:val="32"/>
        </w:rPr>
        <w:t>全面落实</w:t>
      </w:r>
      <w:r w:rsidRPr="00836A1F">
        <w:rPr>
          <w:rFonts w:ascii="FangSong_GB2312" w:eastAsia="FangSong_GB2312" w:hAnsi="宋体"/>
          <w:sz w:val="32"/>
          <w:szCs w:val="32"/>
        </w:rPr>
        <w:t>“</w:t>
      </w:r>
      <w:r w:rsidRPr="00836A1F">
        <w:rPr>
          <w:rFonts w:ascii="FangSong_GB2312" w:eastAsia="FangSong_GB2312" w:hAnsi="宋体"/>
          <w:sz w:val="32"/>
          <w:szCs w:val="32"/>
        </w:rPr>
        <w:t>外防输入、内防反弹</w:t>
      </w:r>
      <w:r w:rsidRPr="00836A1F">
        <w:rPr>
          <w:rFonts w:ascii="FangSong_GB2312" w:eastAsia="FangSong_GB2312" w:hAnsi="宋体"/>
          <w:sz w:val="32"/>
          <w:szCs w:val="32"/>
        </w:rPr>
        <w:t>”</w:t>
      </w:r>
      <w:r w:rsidRPr="00836A1F">
        <w:rPr>
          <w:rFonts w:ascii="FangSong_GB2312" w:eastAsia="FangSong_GB2312" w:hAnsi="宋体"/>
          <w:sz w:val="32"/>
          <w:szCs w:val="32"/>
        </w:rPr>
        <w:t>疫情防控总策略和</w:t>
      </w:r>
      <w:r w:rsidRPr="00836A1F">
        <w:rPr>
          <w:rFonts w:ascii="FangSong_GB2312" w:eastAsia="FangSong_GB2312" w:hAnsi="宋体"/>
          <w:sz w:val="32"/>
          <w:szCs w:val="32"/>
        </w:rPr>
        <w:t>“</w:t>
      </w:r>
      <w:r w:rsidRPr="00836A1F">
        <w:rPr>
          <w:rFonts w:ascii="FangSong_GB2312" w:eastAsia="FangSong_GB2312" w:hAnsi="宋体"/>
          <w:sz w:val="32"/>
          <w:szCs w:val="32"/>
        </w:rPr>
        <w:t>动态清零</w:t>
      </w:r>
      <w:r w:rsidRPr="00836A1F">
        <w:rPr>
          <w:rFonts w:ascii="FangSong_GB2312" w:eastAsia="FangSong_GB2312" w:hAnsi="宋体"/>
          <w:sz w:val="32"/>
          <w:szCs w:val="32"/>
        </w:rPr>
        <w:t>”</w:t>
      </w:r>
      <w:r w:rsidRPr="00836A1F">
        <w:rPr>
          <w:rFonts w:ascii="FangSong_GB2312" w:eastAsia="FangSong_GB2312" w:hAnsi="宋体"/>
          <w:sz w:val="32"/>
          <w:szCs w:val="32"/>
        </w:rPr>
        <w:t>总方针，把疫情防控摆在服务保障各项工作的首要位置，密切关注疫情形势，</w:t>
      </w:r>
      <w:r w:rsidR="00B13FC6">
        <w:rPr>
          <w:rFonts w:ascii="FangSong_GB2312" w:eastAsia="FangSong_GB2312" w:hAnsi="宋体" w:hint="eastAsia"/>
          <w:sz w:val="32"/>
          <w:szCs w:val="32"/>
        </w:rPr>
        <w:t>严抓</w:t>
      </w:r>
      <w:r w:rsidRPr="00836A1F">
        <w:rPr>
          <w:rFonts w:ascii="FangSong_GB2312" w:eastAsia="FangSong_GB2312" w:hAnsi="宋体"/>
          <w:sz w:val="32"/>
          <w:szCs w:val="32"/>
        </w:rPr>
        <w:t>防控</w:t>
      </w:r>
      <w:r w:rsidR="00B13FC6">
        <w:rPr>
          <w:rFonts w:ascii="FangSong_GB2312" w:eastAsia="FangSong_GB2312" w:hAnsi="宋体" w:hint="eastAsia"/>
          <w:sz w:val="32"/>
          <w:szCs w:val="32"/>
        </w:rPr>
        <w:t>细节</w:t>
      </w:r>
      <w:r w:rsidRPr="00836A1F">
        <w:rPr>
          <w:rFonts w:ascii="FangSong_GB2312" w:eastAsia="FangSong_GB2312" w:hAnsi="宋体"/>
          <w:sz w:val="32"/>
          <w:szCs w:val="32"/>
        </w:rPr>
        <w:t>，切实落实志愿者疫情精准防控措施，确保安全、顺利、圆满完成</w:t>
      </w:r>
      <w:r>
        <w:rPr>
          <w:rFonts w:ascii="FangSong_GB2312" w:eastAsia="FangSong_GB2312" w:hAnsi="宋体" w:hint="eastAsia"/>
          <w:sz w:val="32"/>
          <w:szCs w:val="32"/>
        </w:rPr>
        <w:t>我校</w:t>
      </w:r>
      <w:r w:rsidRPr="00836A1F">
        <w:rPr>
          <w:rFonts w:ascii="FangSong_GB2312" w:eastAsia="FangSong_GB2312" w:hAnsi="宋体"/>
          <w:sz w:val="32"/>
          <w:szCs w:val="32"/>
        </w:rPr>
        <w:t>第五届进博会志愿者服务保障任务。</w:t>
      </w:r>
    </w:p>
    <w:p w14:paraId="0898ADFF" w14:textId="77777777" w:rsidR="00B13FC6" w:rsidRPr="009F69B2" w:rsidRDefault="00B13FC6" w:rsidP="00B13FC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F69B2">
        <w:rPr>
          <w:rFonts w:ascii="黑体" w:eastAsia="黑体" w:hAnsi="黑体"/>
          <w:sz w:val="32"/>
          <w:szCs w:val="32"/>
        </w:rPr>
        <w:t>二、工作原则</w:t>
      </w:r>
    </w:p>
    <w:p w14:paraId="196A844F" w14:textId="0E4E779B" w:rsidR="00B13FC6" w:rsidRDefault="00B13FC6" w:rsidP="009F69B2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 w:rsidRPr="009F69B2">
        <w:rPr>
          <w:rFonts w:ascii="KaiTi_GB2312" w:eastAsia="KaiTi_GB2312" w:hAnsi="KaiTi_GB2312"/>
          <w:sz w:val="32"/>
          <w:szCs w:val="32"/>
        </w:rPr>
        <w:t>（一）坚持安全第一，防护为重。</w:t>
      </w:r>
      <w:r w:rsidRPr="00B13FC6">
        <w:rPr>
          <w:rFonts w:ascii="FangSong_GB2312" w:eastAsia="FangSong_GB2312" w:hAnsi="宋体"/>
          <w:sz w:val="32"/>
          <w:szCs w:val="32"/>
        </w:rPr>
        <w:t>加强志愿者自身安全防护的教育培训</w:t>
      </w:r>
      <w:r w:rsidR="009F69B2">
        <w:rPr>
          <w:rFonts w:ascii="FangSong_GB2312" w:eastAsia="FangSong_GB2312" w:hAnsi="宋体" w:hint="eastAsia"/>
          <w:sz w:val="32"/>
          <w:szCs w:val="32"/>
        </w:rPr>
        <w:t>；密切配合</w:t>
      </w:r>
      <w:r w:rsidR="006F1FAA">
        <w:rPr>
          <w:rFonts w:ascii="FangSong_GB2312" w:eastAsia="FangSong_GB2312" w:hAnsi="宋体" w:hint="eastAsia"/>
          <w:sz w:val="32"/>
          <w:szCs w:val="32"/>
        </w:rPr>
        <w:t>市</w:t>
      </w:r>
      <w:r w:rsidR="009F69B2" w:rsidRPr="009F69B2">
        <w:rPr>
          <w:rFonts w:ascii="FangSong_GB2312" w:eastAsia="FangSong_GB2312" w:hAnsi="宋体"/>
          <w:sz w:val="32"/>
          <w:szCs w:val="32"/>
        </w:rPr>
        <w:t>志愿者服务保障组</w:t>
      </w:r>
      <w:r w:rsidR="009F69B2">
        <w:rPr>
          <w:rFonts w:ascii="FangSong_GB2312" w:eastAsia="FangSong_GB2312" w:hAnsi="宋体" w:hint="eastAsia"/>
          <w:sz w:val="32"/>
          <w:szCs w:val="32"/>
        </w:rPr>
        <w:t>、各用人单位</w:t>
      </w:r>
      <w:r w:rsidRPr="00B13FC6">
        <w:rPr>
          <w:rFonts w:ascii="FangSong_GB2312" w:eastAsia="FangSong_GB2312" w:hAnsi="宋体"/>
          <w:sz w:val="32"/>
          <w:szCs w:val="32"/>
        </w:rPr>
        <w:t>严格落实对在岗志愿者的防护措施，做到防护措施不到位的不上岗、防</w:t>
      </w:r>
      <w:r w:rsidRPr="00B13FC6">
        <w:rPr>
          <w:rFonts w:ascii="FangSong_GB2312" w:eastAsia="FangSong_GB2312" w:hAnsi="宋体"/>
          <w:sz w:val="32"/>
          <w:szCs w:val="32"/>
        </w:rPr>
        <w:lastRenderedPageBreak/>
        <w:t>护培训不合格的不上岗。</w:t>
      </w:r>
    </w:p>
    <w:p w14:paraId="46481ED2" w14:textId="4DE69E18" w:rsidR="009F69B2" w:rsidRDefault="009F69B2" w:rsidP="00995F8F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 w:rsidRPr="00881263">
        <w:rPr>
          <w:rFonts w:ascii="KaiTi_GB2312" w:eastAsia="KaiTi_GB2312" w:hAnsi="KaiTi_GB2312"/>
          <w:sz w:val="32"/>
          <w:szCs w:val="32"/>
        </w:rPr>
        <w:t>（二）坚持科学防控，精准防控。</w:t>
      </w:r>
      <w:r w:rsidRPr="009F69B2">
        <w:rPr>
          <w:rFonts w:ascii="FangSong_GB2312" w:eastAsia="FangSong_GB2312" w:hAnsi="宋体"/>
          <w:sz w:val="32"/>
          <w:szCs w:val="32"/>
        </w:rPr>
        <w:t>绷紧常态化、精准化疫情防控这根弦，</w:t>
      </w:r>
      <w:r w:rsidR="00881263">
        <w:rPr>
          <w:rFonts w:ascii="FangSong_GB2312" w:eastAsia="FangSong_GB2312" w:hAnsi="宋体" w:hint="eastAsia"/>
          <w:sz w:val="32"/>
          <w:szCs w:val="32"/>
        </w:rPr>
        <w:t>配合</w:t>
      </w:r>
      <w:r w:rsidR="00152464">
        <w:rPr>
          <w:rFonts w:ascii="FangSong_GB2312" w:eastAsia="FangSong_GB2312" w:hAnsi="宋体" w:hint="eastAsia"/>
          <w:sz w:val="32"/>
          <w:szCs w:val="32"/>
        </w:rPr>
        <w:t>市</w:t>
      </w:r>
      <w:r w:rsidR="00881263" w:rsidRPr="009F69B2">
        <w:rPr>
          <w:rFonts w:ascii="FangSong_GB2312" w:eastAsia="FangSong_GB2312" w:hAnsi="宋体"/>
          <w:sz w:val="32"/>
          <w:szCs w:val="32"/>
        </w:rPr>
        <w:t>志愿者服务保障组</w:t>
      </w:r>
      <w:r w:rsidR="00995F8F">
        <w:rPr>
          <w:rFonts w:ascii="FangSong_GB2312" w:eastAsia="FangSong_GB2312" w:hAnsi="宋体" w:hint="eastAsia"/>
          <w:sz w:val="32"/>
          <w:szCs w:val="32"/>
        </w:rPr>
        <w:t>落实</w:t>
      </w:r>
      <w:r w:rsidRPr="009F69B2">
        <w:rPr>
          <w:rFonts w:ascii="FangSong_GB2312" w:eastAsia="FangSong_GB2312" w:hAnsi="宋体"/>
          <w:sz w:val="32"/>
          <w:szCs w:val="32"/>
        </w:rPr>
        <w:t>“</w:t>
      </w:r>
      <w:r w:rsidRPr="009F69B2">
        <w:rPr>
          <w:rFonts w:ascii="FangSong_GB2312" w:eastAsia="FangSong_GB2312" w:hAnsi="宋体"/>
          <w:sz w:val="32"/>
          <w:szCs w:val="32"/>
        </w:rPr>
        <w:t>全程闭环管理、全链条可追溯、全员疫苗接种、全量核酸检测、全部查验准入、全面环境清消</w:t>
      </w:r>
      <w:r w:rsidRPr="009F69B2">
        <w:rPr>
          <w:rFonts w:ascii="FangSong_GB2312" w:eastAsia="FangSong_GB2312" w:hAnsi="宋体"/>
          <w:sz w:val="32"/>
          <w:szCs w:val="32"/>
        </w:rPr>
        <w:t>”</w:t>
      </w:r>
      <w:r w:rsidRPr="009F69B2">
        <w:rPr>
          <w:rFonts w:ascii="FangSong_GB2312" w:eastAsia="FangSong_GB2312" w:hAnsi="宋体"/>
          <w:sz w:val="32"/>
          <w:szCs w:val="32"/>
        </w:rPr>
        <w:t>措施，将志愿者群体内风险控制在最低</w:t>
      </w:r>
      <w:r w:rsidR="00881263">
        <w:rPr>
          <w:rFonts w:ascii="FangSong_GB2312" w:eastAsia="FangSong_GB2312" w:hAnsi="宋体" w:hint="eastAsia"/>
          <w:sz w:val="32"/>
          <w:szCs w:val="32"/>
        </w:rPr>
        <w:t>；配合</w:t>
      </w:r>
      <w:r w:rsidR="00152464">
        <w:rPr>
          <w:rFonts w:ascii="FangSong_GB2312" w:eastAsia="FangSong_GB2312" w:hAnsi="宋体" w:hint="eastAsia"/>
          <w:sz w:val="32"/>
          <w:szCs w:val="32"/>
        </w:rPr>
        <w:t>市</w:t>
      </w:r>
      <w:r w:rsidR="00881263" w:rsidRPr="009F69B2">
        <w:rPr>
          <w:rFonts w:ascii="FangSong_GB2312" w:eastAsia="FangSong_GB2312" w:hAnsi="宋体"/>
          <w:sz w:val="32"/>
          <w:szCs w:val="32"/>
        </w:rPr>
        <w:t>志愿者服务保障组</w:t>
      </w:r>
      <w:r w:rsidR="00881263">
        <w:rPr>
          <w:rFonts w:ascii="FangSong_GB2312" w:eastAsia="FangSong_GB2312" w:hAnsi="宋体" w:hint="eastAsia"/>
          <w:sz w:val="32"/>
          <w:szCs w:val="32"/>
        </w:rPr>
        <w:t>和学校</w:t>
      </w:r>
      <w:r w:rsidRPr="009F69B2">
        <w:rPr>
          <w:rFonts w:ascii="FangSong_GB2312" w:eastAsia="FangSong_GB2312" w:hAnsi="宋体"/>
          <w:sz w:val="32"/>
          <w:szCs w:val="32"/>
        </w:rPr>
        <w:t>动态评估疫情发展趋势和防控措施，及时完善和调整防控策略与举措。</w:t>
      </w:r>
    </w:p>
    <w:p w14:paraId="69D3B484" w14:textId="1DA0EF04" w:rsidR="00AB76F6" w:rsidRPr="00AB76F6" w:rsidRDefault="00AB76F6" w:rsidP="00995F8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B76F6">
        <w:rPr>
          <w:rFonts w:ascii="黑体" w:eastAsia="黑体" w:hAnsi="黑体" w:hint="eastAsia"/>
          <w:sz w:val="32"/>
          <w:szCs w:val="32"/>
        </w:rPr>
        <w:t>三、主要责任分工</w:t>
      </w:r>
    </w:p>
    <w:p w14:paraId="0E308B37" w14:textId="7EFEAC47" w:rsidR="009F69B2" w:rsidRDefault="00AB76F6" w:rsidP="00AB76F6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>
        <w:rPr>
          <w:rFonts w:ascii="FangSong_GB2312" w:eastAsia="FangSong_GB2312" w:hAnsi="宋体" w:hint="eastAsia"/>
          <w:sz w:val="32"/>
          <w:szCs w:val="32"/>
        </w:rPr>
        <w:t>上海外国语大学第五届进博会志愿服务工作</w:t>
      </w:r>
      <w:r w:rsidRPr="00AB76F6">
        <w:rPr>
          <w:rFonts w:ascii="FangSong_GB2312" w:eastAsia="FangSong_GB2312" w:hAnsi="宋体"/>
          <w:sz w:val="32"/>
          <w:szCs w:val="32"/>
        </w:rPr>
        <w:t>小组办公室暨指挥部</w:t>
      </w:r>
      <w:r>
        <w:rPr>
          <w:rFonts w:ascii="FangSong_GB2312" w:eastAsia="FangSong_GB2312" w:hAnsi="宋体" w:hint="eastAsia"/>
          <w:sz w:val="32"/>
          <w:szCs w:val="32"/>
        </w:rPr>
        <w:t>（校团委）</w:t>
      </w:r>
      <w:r w:rsidRPr="00AB76F6">
        <w:rPr>
          <w:rFonts w:ascii="FangSong_GB2312" w:eastAsia="FangSong_GB2312" w:hAnsi="宋体"/>
          <w:sz w:val="32"/>
          <w:szCs w:val="32"/>
        </w:rPr>
        <w:t>负责制定本校志愿者疫情防控专项方案，</w:t>
      </w:r>
      <w:r>
        <w:rPr>
          <w:rFonts w:ascii="FangSong_GB2312" w:eastAsia="FangSong_GB2312" w:hAnsi="宋体" w:hint="eastAsia"/>
          <w:sz w:val="32"/>
          <w:szCs w:val="32"/>
        </w:rPr>
        <w:t>严格</w:t>
      </w:r>
      <w:r w:rsidRPr="00AB76F6">
        <w:rPr>
          <w:rFonts w:ascii="FangSong_GB2312" w:eastAsia="FangSong_GB2312" w:hAnsi="宋体"/>
          <w:sz w:val="32"/>
          <w:szCs w:val="32"/>
        </w:rPr>
        <w:t>做好</w:t>
      </w:r>
      <w:r>
        <w:rPr>
          <w:rFonts w:ascii="FangSong_GB2312" w:eastAsia="FangSong_GB2312" w:hAnsi="宋体" w:hint="eastAsia"/>
          <w:sz w:val="32"/>
          <w:szCs w:val="32"/>
        </w:rPr>
        <w:t>我</w:t>
      </w:r>
      <w:r w:rsidRPr="00AB76F6">
        <w:rPr>
          <w:rFonts w:ascii="FangSong_GB2312" w:eastAsia="FangSong_GB2312" w:hAnsi="宋体"/>
          <w:sz w:val="32"/>
          <w:szCs w:val="32"/>
        </w:rPr>
        <w:t>校志愿者的组织管理和保障等工作，落实相关防控措施。同时，配合</w:t>
      </w:r>
      <w:r w:rsidR="00152464">
        <w:rPr>
          <w:rFonts w:ascii="FangSong_GB2312" w:eastAsia="FangSong_GB2312" w:hAnsi="宋体" w:hint="eastAsia"/>
          <w:sz w:val="32"/>
          <w:szCs w:val="32"/>
        </w:rPr>
        <w:t>市</w:t>
      </w:r>
      <w:r w:rsidRPr="00AB76F6">
        <w:rPr>
          <w:rFonts w:ascii="FangSong_GB2312" w:eastAsia="FangSong_GB2312" w:hAnsi="宋体"/>
          <w:sz w:val="32"/>
          <w:szCs w:val="32"/>
        </w:rPr>
        <w:t>志愿者服务保障组做好相关防疫工作。</w:t>
      </w:r>
    </w:p>
    <w:p w14:paraId="30A869B1" w14:textId="1BBD2EB4" w:rsidR="00DB4C75" w:rsidRPr="008B513A" w:rsidRDefault="00DB4C75" w:rsidP="00DB4C75">
      <w:pPr>
        <w:ind w:firstLineChars="200" w:firstLine="640"/>
        <w:rPr>
          <w:rFonts w:ascii="KaiTi_GB2312" w:eastAsia="KaiTi_GB2312" w:hAnsi="KaiTi_GB2312"/>
          <w:sz w:val="32"/>
          <w:szCs w:val="32"/>
        </w:rPr>
      </w:pPr>
      <w:r w:rsidRPr="008B513A">
        <w:rPr>
          <w:rFonts w:ascii="KaiTi_GB2312" w:eastAsia="KaiTi_GB2312" w:hAnsi="KaiTi_GB2312" w:hint="eastAsia"/>
          <w:sz w:val="32"/>
          <w:szCs w:val="32"/>
        </w:rPr>
        <w:t>（一）防疫工作责任领导</w:t>
      </w:r>
    </w:p>
    <w:p w14:paraId="4ABC4FC5" w14:textId="6764A93B" w:rsidR="00F273EB" w:rsidRPr="00F273EB" w:rsidRDefault="00F273EB" w:rsidP="00DB4C75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>
        <w:rPr>
          <w:rFonts w:ascii="FangSong_GB2312" w:eastAsia="FangSong_GB2312" w:hAnsi="宋体"/>
          <w:sz w:val="32"/>
          <w:szCs w:val="32"/>
        </w:rPr>
        <w:t xml:space="preserve">      </w:t>
      </w:r>
      <w:r>
        <w:rPr>
          <w:rFonts w:ascii="FangSong_GB2312" w:eastAsia="FangSong_GB2312" w:hAnsi="宋体" w:hint="eastAsia"/>
          <w:sz w:val="32"/>
          <w:szCs w:val="32"/>
        </w:rPr>
        <w:t>王一林，学生工作党委书记，</w:t>
      </w:r>
      <w:r w:rsidR="008B513A" w:rsidRPr="008B513A">
        <w:rPr>
          <w:rFonts w:ascii="FangSong_GB2312" w:eastAsia="FangSong_GB2312" w:hAnsi="宋体"/>
          <w:sz w:val="32"/>
          <w:szCs w:val="32"/>
        </w:rPr>
        <w:t>13764623181</w:t>
      </w:r>
    </w:p>
    <w:p w14:paraId="5FEED636" w14:textId="45B28132" w:rsidR="00DB4C75" w:rsidRPr="008B513A" w:rsidRDefault="00DB4C75" w:rsidP="00AB76F6">
      <w:pPr>
        <w:ind w:firstLineChars="200" w:firstLine="640"/>
        <w:rPr>
          <w:rFonts w:ascii="KaiTi_GB2312" w:eastAsia="KaiTi_GB2312" w:hAnsi="KaiTi_GB2312"/>
          <w:sz w:val="32"/>
          <w:szCs w:val="32"/>
        </w:rPr>
      </w:pPr>
      <w:r w:rsidRPr="008B513A">
        <w:rPr>
          <w:rFonts w:ascii="KaiTi_GB2312" w:eastAsia="KaiTi_GB2312" w:hAnsi="KaiTi_GB2312" w:hint="eastAsia"/>
          <w:sz w:val="32"/>
          <w:szCs w:val="32"/>
        </w:rPr>
        <w:t>（二）防疫工作人员</w:t>
      </w:r>
    </w:p>
    <w:p w14:paraId="20A19031" w14:textId="4C0D2E74" w:rsidR="008B513A" w:rsidRDefault="008B513A" w:rsidP="00AB76F6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>
        <w:rPr>
          <w:rFonts w:ascii="FangSong_GB2312" w:eastAsia="FangSong_GB2312" w:hAnsi="宋体" w:hint="eastAsia"/>
          <w:sz w:val="32"/>
          <w:szCs w:val="32"/>
        </w:rPr>
        <w:t xml:space="preserve"> </w:t>
      </w:r>
      <w:r>
        <w:rPr>
          <w:rFonts w:ascii="FangSong_GB2312" w:eastAsia="FangSong_GB2312" w:hAnsi="宋体"/>
          <w:sz w:val="32"/>
          <w:szCs w:val="32"/>
        </w:rPr>
        <w:t xml:space="preserve">     </w:t>
      </w:r>
      <w:r>
        <w:rPr>
          <w:rFonts w:ascii="FangSong_GB2312" w:eastAsia="FangSong_GB2312" w:hAnsi="宋体" w:hint="eastAsia"/>
          <w:sz w:val="32"/>
          <w:szCs w:val="32"/>
        </w:rPr>
        <w:t>董邵里程，校团委</w:t>
      </w:r>
      <w:r w:rsidR="008663C3">
        <w:rPr>
          <w:rFonts w:ascii="FangSong_GB2312" w:eastAsia="FangSong_GB2312" w:hAnsi="宋体" w:hint="eastAsia"/>
          <w:sz w:val="32"/>
          <w:szCs w:val="32"/>
        </w:rPr>
        <w:t>专职干部，1</w:t>
      </w:r>
      <w:r w:rsidR="008663C3">
        <w:rPr>
          <w:rFonts w:ascii="FangSong_GB2312" w:eastAsia="FangSong_GB2312" w:hAnsi="宋体"/>
          <w:sz w:val="32"/>
          <w:szCs w:val="32"/>
        </w:rPr>
        <w:t>5618172838</w:t>
      </w:r>
    </w:p>
    <w:p w14:paraId="4440195E" w14:textId="43A108DA" w:rsidR="008663C3" w:rsidRPr="00AB76F6" w:rsidRDefault="008663C3" w:rsidP="00AB76F6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>
        <w:rPr>
          <w:rFonts w:ascii="FangSong_GB2312" w:eastAsia="FangSong_GB2312" w:hAnsi="宋体" w:hint="eastAsia"/>
          <w:sz w:val="32"/>
          <w:szCs w:val="32"/>
        </w:rPr>
        <w:t xml:space="preserve"> </w:t>
      </w:r>
      <w:r>
        <w:rPr>
          <w:rFonts w:ascii="FangSong_GB2312" w:eastAsia="FangSong_GB2312" w:hAnsi="宋体"/>
          <w:sz w:val="32"/>
          <w:szCs w:val="32"/>
        </w:rPr>
        <w:t xml:space="preserve">     </w:t>
      </w:r>
      <w:r>
        <w:rPr>
          <w:rFonts w:ascii="FangSong_GB2312" w:eastAsia="FangSong_GB2312" w:hAnsi="宋体" w:hint="eastAsia"/>
          <w:sz w:val="32"/>
          <w:szCs w:val="32"/>
        </w:rPr>
        <w:t>林文泽，校团委书记</w:t>
      </w:r>
      <w:r w:rsidR="0040445A">
        <w:rPr>
          <w:rFonts w:ascii="FangSong_GB2312" w:eastAsia="FangSong_GB2312" w:hAnsi="宋体" w:hint="eastAsia"/>
          <w:sz w:val="32"/>
          <w:szCs w:val="32"/>
        </w:rPr>
        <w:t>兼职</w:t>
      </w:r>
      <w:r>
        <w:rPr>
          <w:rFonts w:ascii="FangSong_GB2312" w:eastAsia="FangSong_GB2312" w:hAnsi="宋体" w:hint="eastAsia"/>
          <w:sz w:val="32"/>
          <w:szCs w:val="32"/>
        </w:rPr>
        <w:t>学生助理，</w:t>
      </w:r>
      <w:r w:rsidRPr="008663C3">
        <w:rPr>
          <w:rFonts w:ascii="FangSong_GB2312" w:eastAsia="FangSong_GB2312" w:hAnsi="宋体"/>
          <w:sz w:val="32"/>
          <w:szCs w:val="32"/>
        </w:rPr>
        <w:t>18927588368</w:t>
      </w:r>
    </w:p>
    <w:p w14:paraId="0185DAB1" w14:textId="07C607AB" w:rsidR="00AB76F6" w:rsidRDefault="00AB76F6" w:rsidP="0040445A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 w:rsidRPr="00AB76F6">
        <w:rPr>
          <w:rFonts w:ascii="FangSong_GB2312" w:eastAsia="FangSong_GB2312" w:hAnsi="宋体"/>
          <w:sz w:val="32"/>
          <w:szCs w:val="32"/>
        </w:rPr>
        <w:t>志愿者个人</w:t>
      </w:r>
      <w:r w:rsidR="0040445A">
        <w:rPr>
          <w:rFonts w:ascii="FangSong_GB2312" w:eastAsia="FangSong_GB2312" w:hAnsi="宋体" w:hint="eastAsia"/>
          <w:sz w:val="32"/>
          <w:szCs w:val="32"/>
        </w:rPr>
        <w:t>须</w:t>
      </w:r>
      <w:r w:rsidRPr="00AB76F6">
        <w:rPr>
          <w:rFonts w:ascii="FangSong_GB2312" w:eastAsia="FangSong_GB2312" w:hAnsi="宋体"/>
          <w:sz w:val="32"/>
          <w:szCs w:val="32"/>
        </w:rPr>
        <w:t>严格按照</w:t>
      </w:r>
      <w:r w:rsidR="00152464">
        <w:rPr>
          <w:rFonts w:ascii="FangSong_GB2312" w:eastAsia="FangSong_GB2312" w:hAnsi="宋体" w:hint="eastAsia"/>
          <w:sz w:val="32"/>
          <w:szCs w:val="32"/>
        </w:rPr>
        <w:t>市</w:t>
      </w:r>
      <w:r w:rsidRPr="00AB76F6">
        <w:rPr>
          <w:rFonts w:ascii="FangSong_GB2312" w:eastAsia="FangSong_GB2312" w:hAnsi="宋体"/>
          <w:sz w:val="32"/>
          <w:szCs w:val="32"/>
        </w:rPr>
        <w:t>志愿者服务保障组、</w:t>
      </w:r>
      <w:r w:rsidR="0040445A">
        <w:rPr>
          <w:rFonts w:ascii="FangSong_GB2312" w:eastAsia="FangSong_GB2312" w:hAnsi="宋体" w:hint="eastAsia"/>
          <w:sz w:val="32"/>
          <w:szCs w:val="32"/>
        </w:rPr>
        <w:t>所在</w:t>
      </w:r>
      <w:r w:rsidRPr="00AB76F6">
        <w:rPr>
          <w:rFonts w:ascii="FangSong_GB2312" w:eastAsia="FangSong_GB2312" w:hAnsi="宋体"/>
          <w:sz w:val="32"/>
          <w:szCs w:val="32"/>
        </w:rPr>
        <w:t>用人单位和</w:t>
      </w:r>
      <w:r w:rsidR="0040445A">
        <w:rPr>
          <w:rFonts w:ascii="FangSong_GB2312" w:eastAsia="FangSong_GB2312" w:hAnsi="宋体" w:hint="eastAsia"/>
          <w:sz w:val="32"/>
          <w:szCs w:val="32"/>
        </w:rPr>
        <w:t>我</w:t>
      </w:r>
      <w:r w:rsidRPr="00AB76F6">
        <w:rPr>
          <w:rFonts w:ascii="FangSong_GB2312" w:eastAsia="FangSong_GB2312" w:hAnsi="宋体"/>
          <w:sz w:val="32"/>
          <w:szCs w:val="32"/>
        </w:rPr>
        <w:t>校关于疫情防控工作的要求，做好自身防护、健康管理，以及个人健康信息上报等工作。</w:t>
      </w:r>
    </w:p>
    <w:p w14:paraId="03B79E31" w14:textId="08CF1ED6" w:rsidR="00613620" w:rsidRPr="00613620" w:rsidRDefault="00613620" w:rsidP="0040445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13620">
        <w:rPr>
          <w:rFonts w:ascii="黑体" w:eastAsia="黑体" w:hAnsi="黑体" w:hint="eastAsia"/>
          <w:sz w:val="32"/>
          <w:szCs w:val="32"/>
        </w:rPr>
        <w:lastRenderedPageBreak/>
        <w:t>四、</w:t>
      </w:r>
      <w:r w:rsidRPr="00613620">
        <w:rPr>
          <w:rFonts w:ascii="黑体" w:eastAsia="黑体" w:hAnsi="黑体"/>
          <w:sz w:val="32"/>
          <w:szCs w:val="32"/>
        </w:rPr>
        <w:t>主要措施</w:t>
      </w:r>
    </w:p>
    <w:p w14:paraId="0F5ABE7A" w14:textId="37CFE4A3" w:rsidR="00613620" w:rsidRPr="00613620" w:rsidRDefault="00613620" w:rsidP="00613620">
      <w:pPr>
        <w:ind w:firstLineChars="200" w:firstLine="640"/>
        <w:rPr>
          <w:rFonts w:ascii="KaiTi_GB2312" w:eastAsia="KaiTi_GB2312" w:hAnsi="KaiTi_GB2312"/>
          <w:sz w:val="32"/>
          <w:szCs w:val="32"/>
        </w:rPr>
      </w:pPr>
      <w:r w:rsidRPr="00613620">
        <w:rPr>
          <w:rFonts w:ascii="KaiTi_GB2312" w:eastAsia="KaiTi_GB2312" w:hAnsi="KaiTi_GB2312"/>
          <w:sz w:val="32"/>
          <w:szCs w:val="32"/>
        </w:rPr>
        <w:t>（一）强化</w:t>
      </w:r>
      <w:r w:rsidRPr="00613620">
        <w:rPr>
          <w:rFonts w:ascii="KaiTi_GB2312" w:eastAsia="KaiTi_GB2312" w:hAnsi="KaiTi_GB2312" w:hint="eastAsia"/>
          <w:sz w:val="32"/>
          <w:szCs w:val="32"/>
        </w:rPr>
        <w:t>志愿者健</w:t>
      </w:r>
      <w:r w:rsidRPr="00613620">
        <w:rPr>
          <w:rFonts w:ascii="KaiTi_GB2312" w:eastAsia="KaiTi_GB2312" w:hAnsi="KaiTi_GB2312"/>
          <w:sz w:val="32"/>
          <w:szCs w:val="32"/>
        </w:rPr>
        <w:t>康管理</w:t>
      </w:r>
    </w:p>
    <w:p w14:paraId="550EC54A" w14:textId="36B14F42" w:rsidR="00613620" w:rsidRPr="003757D0" w:rsidRDefault="00613620" w:rsidP="00532D8A">
      <w:pPr>
        <w:ind w:firstLineChars="200" w:firstLine="640"/>
        <w:rPr>
          <w:rFonts w:ascii="FangSong_GB2312" w:eastAsia="FangSong_GB2312" w:hAnsi="FangSong_GB2312"/>
          <w:sz w:val="32"/>
          <w:szCs w:val="32"/>
        </w:rPr>
      </w:pPr>
      <w:r w:rsidRPr="003757D0">
        <w:rPr>
          <w:rFonts w:ascii="FangSong_GB2312" w:eastAsia="FangSong_GB2312" w:hAnsi="FangSong_GB2312"/>
          <w:sz w:val="32"/>
          <w:szCs w:val="32"/>
        </w:rPr>
        <w:t>1. 对所有志愿者、</w:t>
      </w:r>
      <w:r w:rsidR="00532D8A" w:rsidRPr="003757D0">
        <w:rPr>
          <w:rFonts w:ascii="FangSong_GB2312" w:eastAsia="FangSong_GB2312" w:hAnsi="FangSong_GB2312" w:hint="eastAsia"/>
          <w:sz w:val="32"/>
          <w:szCs w:val="32"/>
        </w:rPr>
        <w:t>校内管理和服务保障团队工作</w:t>
      </w:r>
      <w:r w:rsidRPr="003757D0">
        <w:rPr>
          <w:rFonts w:ascii="FangSong_GB2312" w:eastAsia="FangSong_GB2312" w:hAnsi="FangSong_GB2312"/>
          <w:sz w:val="32"/>
          <w:szCs w:val="32"/>
        </w:rPr>
        <w:t>人员（以下简称“所有人员”）进行严格排查</w:t>
      </w:r>
      <w:r w:rsidR="003757D0" w:rsidRPr="003757D0">
        <w:rPr>
          <w:rFonts w:ascii="FangSong_GB2312" w:eastAsia="FangSong_GB2312" w:hAnsi="FangSong_GB2312" w:hint="eastAsia"/>
          <w:sz w:val="32"/>
          <w:szCs w:val="32"/>
        </w:rPr>
        <w:t>，确保：</w:t>
      </w:r>
    </w:p>
    <w:p w14:paraId="043AD9FD" w14:textId="4B9175F3" w:rsidR="00613620" w:rsidRPr="003757D0" w:rsidRDefault="00532D8A" w:rsidP="0098040B">
      <w:pPr>
        <w:ind w:firstLineChars="200" w:firstLine="640"/>
        <w:rPr>
          <w:rFonts w:ascii="FangSong_GB2312" w:eastAsia="FangSong_GB2312" w:hAnsi="FangSong_GB2312"/>
          <w:sz w:val="32"/>
          <w:szCs w:val="32"/>
        </w:rPr>
      </w:pPr>
      <w:r w:rsidRPr="003757D0">
        <w:rPr>
          <w:rFonts w:ascii="FangSong_GB2312" w:eastAsia="FangSong_GB2312" w:hAnsi="FangSong_GB2312" w:hint="eastAsia"/>
          <w:sz w:val="32"/>
          <w:szCs w:val="32"/>
        </w:rPr>
        <w:t>（1）</w:t>
      </w:r>
      <w:r w:rsidR="00613620" w:rsidRPr="003757D0">
        <w:rPr>
          <w:rFonts w:ascii="FangSong_GB2312" w:eastAsia="FangSong_GB2312" w:hAnsi="FangSong_GB2312"/>
          <w:sz w:val="32"/>
          <w:szCs w:val="32"/>
        </w:rPr>
        <w:t>自开始参与进博会服务前14天内无国内疫情风险地区旅居史或无与新冠肺炎病患密切接触史</w:t>
      </w:r>
      <w:r w:rsidR="0098040B">
        <w:rPr>
          <w:rFonts w:ascii="FangSong_GB2312" w:eastAsia="FangSong_GB2312" w:hAnsi="FangSong_GB2312" w:hint="eastAsia"/>
          <w:sz w:val="32"/>
          <w:szCs w:val="32"/>
        </w:rPr>
        <w:t>，</w:t>
      </w:r>
      <w:r w:rsidR="00613620" w:rsidRPr="003757D0">
        <w:rPr>
          <w:rFonts w:ascii="FangSong_GB2312" w:eastAsia="FangSong_GB2312" w:hAnsi="FangSong_GB2312"/>
          <w:sz w:val="32"/>
          <w:szCs w:val="32"/>
        </w:rPr>
        <w:t>未接触过来自国内疫情风险等级地区或境外的相关人员；</w:t>
      </w:r>
    </w:p>
    <w:p w14:paraId="60C964AC" w14:textId="3FF20358" w:rsidR="00613620" w:rsidRPr="003757D0" w:rsidRDefault="003E5002" w:rsidP="00613620">
      <w:pPr>
        <w:ind w:firstLineChars="200" w:firstLine="640"/>
        <w:rPr>
          <w:rFonts w:ascii="FangSong_GB2312" w:eastAsia="FangSong_GB2312" w:hAnsi="FangSong_GB2312"/>
          <w:sz w:val="32"/>
          <w:szCs w:val="32"/>
        </w:rPr>
      </w:pPr>
      <w:r w:rsidRPr="003757D0">
        <w:rPr>
          <w:rFonts w:ascii="FangSong_GB2312" w:eastAsia="FangSong_GB2312" w:hAnsi="FangSong_GB2312" w:hint="eastAsia"/>
          <w:sz w:val="32"/>
          <w:szCs w:val="32"/>
        </w:rPr>
        <w:t>（</w:t>
      </w:r>
      <w:r w:rsidR="0098040B">
        <w:rPr>
          <w:rFonts w:ascii="FangSong_GB2312" w:eastAsia="FangSong_GB2312" w:hAnsi="FangSong_GB2312"/>
          <w:sz w:val="32"/>
          <w:szCs w:val="32"/>
        </w:rPr>
        <w:t>2</w:t>
      </w:r>
      <w:r w:rsidRPr="003757D0">
        <w:rPr>
          <w:rFonts w:ascii="FangSong_GB2312" w:eastAsia="FangSong_GB2312" w:hAnsi="FangSong_GB2312" w:hint="eastAsia"/>
          <w:sz w:val="32"/>
          <w:szCs w:val="32"/>
        </w:rPr>
        <w:t>）</w:t>
      </w:r>
      <w:r w:rsidR="00613620" w:rsidRPr="003757D0">
        <w:rPr>
          <w:rFonts w:ascii="FangSong_GB2312" w:eastAsia="FangSong_GB2312" w:hAnsi="FangSong_GB2312"/>
          <w:sz w:val="32"/>
          <w:szCs w:val="32"/>
        </w:rPr>
        <w:t>两周内没有发热、咳嗽等呼吸道症状</w:t>
      </w:r>
      <w:r w:rsidR="004158A8">
        <w:rPr>
          <w:rFonts w:ascii="FangSong_GB2312" w:eastAsia="FangSong_GB2312" w:hAnsi="FangSong_GB2312" w:hint="eastAsia"/>
          <w:sz w:val="32"/>
          <w:szCs w:val="32"/>
        </w:rPr>
        <w:t>。</w:t>
      </w:r>
    </w:p>
    <w:p w14:paraId="2B857A6E" w14:textId="3FB357A6" w:rsidR="00613620" w:rsidRPr="00613620" w:rsidRDefault="00613620" w:rsidP="00613620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 w:rsidRPr="00613620">
        <w:rPr>
          <w:rFonts w:ascii="FangSong_GB2312" w:eastAsia="FangSong_GB2312" w:hAnsi="宋体"/>
          <w:sz w:val="32"/>
          <w:szCs w:val="32"/>
        </w:rPr>
        <w:t>2. 所有人员实施全员核酸检测与新冠病毒疫苗全程接种</w:t>
      </w:r>
      <w:r w:rsidR="005A25D8">
        <w:rPr>
          <w:rFonts w:ascii="FangSong_GB2312" w:eastAsia="FangSong_GB2312" w:hAnsi="宋体" w:hint="eastAsia"/>
          <w:sz w:val="32"/>
          <w:szCs w:val="32"/>
        </w:rPr>
        <w:t>：</w:t>
      </w:r>
    </w:p>
    <w:p w14:paraId="2A64D49A" w14:textId="6E216328" w:rsidR="007B1972" w:rsidRPr="007B1972" w:rsidRDefault="007B1972" w:rsidP="007B1972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>
        <w:rPr>
          <w:rFonts w:ascii="FangSong_GB2312" w:eastAsia="FangSong_GB2312" w:hAnsi="宋体" w:hint="eastAsia"/>
          <w:sz w:val="32"/>
          <w:szCs w:val="32"/>
        </w:rPr>
        <w:t>（1）</w:t>
      </w:r>
      <w:r w:rsidR="00613620" w:rsidRPr="00613620">
        <w:rPr>
          <w:rFonts w:ascii="FangSong_GB2312" w:eastAsia="FangSong_GB2312" w:hAnsi="宋体"/>
          <w:sz w:val="32"/>
          <w:szCs w:val="32"/>
        </w:rPr>
        <w:t>所有人员应持24小时内有效的核酸检测阴性证明进</w:t>
      </w:r>
      <w:r w:rsidRPr="007B1972">
        <w:rPr>
          <w:rFonts w:ascii="FangSong_GB2312" w:eastAsia="FangSong_GB2312" w:hAnsi="宋体"/>
          <w:sz w:val="32"/>
          <w:szCs w:val="32"/>
        </w:rPr>
        <w:t>入闭环管理。开展闭环管理后至进博会工作任务结束前，每日首次进入警戒区时须提供24小时内有效的核酸检测阴性证明，由</w:t>
      </w:r>
      <w:r>
        <w:rPr>
          <w:rFonts w:ascii="FangSong_GB2312" w:eastAsia="FangSong_GB2312" w:hAnsi="宋体" w:hint="eastAsia"/>
          <w:sz w:val="32"/>
          <w:szCs w:val="32"/>
        </w:rPr>
        <w:t>医疗保健中心协调</w:t>
      </w:r>
      <w:r w:rsidR="00152464">
        <w:rPr>
          <w:rFonts w:ascii="FangSong_GB2312" w:eastAsia="FangSong_GB2312" w:hAnsi="宋体" w:hint="eastAsia"/>
          <w:sz w:val="32"/>
          <w:szCs w:val="32"/>
        </w:rPr>
        <w:t>集中住宿点</w:t>
      </w:r>
      <w:r w:rsidRPr="007B1972">
        <w:rPr>
          <w:rFonts w:ascii="FangSong_GB2312" w:eastAsia="FangSong_GB2312" w:hAnsi="宋体"/>
          <w:sz w:val="32"/>
          <w:szCs w:val="32"/>
        </w:rPr>
        <w:t>组织落实核酸检测，所有检测信息及时上传至进博会指定信息管理系统</w:t>
      </w:r>
      <w:r w:rsidR="004158A8">
        <w:rPr>
          <w:rFonts w:ascii="FangSong_GB2312" w:eastAsia="FangSong_GB2312" w:hAnsi="宋体" w:hint="eastAsia"/>
          <w:sz w:val="32"/>
          <w:szCs w:val="32"/>
        </w:rPr>
        <w:t>；</w:t>
      </w:r>
    </w:p>
    <w:p w14:paraId="1DD45D3B" w14:textId="0DFDEC2F" w:rsidR="007B1972" w:rsidRPr="007B1972" w:rsidRDefault="007B1972" w:rsidP="0029406B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 w:rsidRPr="007B1972">
        <w:rPr>
          <w:rFonts w:ascii="FangSong_GB2312" w:eastAsia="FangSong_GB2312" w:hAnsi="宋体"/>
          <w:sz w:val="32"/>
          <w:szCs w:val="32"/>
        </w:rPr>
        <w:t>（2）原则上，</w:t>
      </w:r>
      <w:r w:rsidR="0029406B">
        <w:rPr>
          <w:rFonts w:ascii="FangSong_GB2312" w:eastAsia="FangSong_GB2312" w:hAnsi="宋体" w:hint="eastAsia"/>
          <w:sz w:val="32"/>
          <w:szCs w:val="32"/>
        </w:rPr>
        <w:t>所有人员</w:t>
      </w:r>
      <w:r w:rsidRPr="007B1972">
        <w:rPr>
          <w:rFonts w:ascii="FangSong_GB2312" w:eastAsia="FangSong_GB2312" w:hAnsi="宋体"/>
          <w:sz w:val="32"/>
          <w:szCs w:val="32"/>
        </w:rPr>
        <w:t>在进入警戒区</w:t>
      </w:r>
      <w:r w:rsidR="0029406B" w:rsidRPr="003757D0">
        <w:rPr>
          <w:rFonts w:ascii="FangSong_GB2312" w:eastAsia="FangSong_GB2312" w:hAnsi="FangSong_GB2312"/>
          <w:sz w:val="32"/>
          <w:szCs w:val="32"/>
        </w:rPr>
        <w:t>两周前</w:t>
      </w:r>
      <w:r w:rsidRPr="007B1972">
        <w:rPr>
          <w:rFonts w:ascii="FangSong_GB2312" w:eastAsia="FangSong_GB2312" w:hAnsi="宋体"/>
          <w:sz w:val="32"/>
          <w:szCs w:val="32"/>
        </w:rPr>
        <w:t>需完成新冠病毒疫苗全程接种</w:t>
      </w:r>
      <w:r w:rsidR="0098040B" w:rsidRPr="003757D0">
        <w:rPr>
          <w:rFonts w:ascii="FangSong_GB2312" w:eastAsia="FangSong_GB2312" w:hAnsi="FangSong_GB2312"/>
          <w:sz w:val="32"/>
          <w:szCs w:val="32"/>
        </w:rPr>
        <w:t>，符合条件的需按要求完成加强免疫接种</w:t>
      </w:r>
      <w:r w:rsidRPr="007B1972">
        <w:rPr>
          <w:rFonts w:ascii="FangSong_GB2312" w:eastAsia="FangSong_GB2312" w:hAnsi="宋体"/>
          <w:sz w:val="32"/>
          <w:szCs w:val="32"/>
        </w:rPr>
        <w:t>；存在接种禁忌但又确需参加的，应</w:t>
      </w:r>
      <w:r w:rsidR="0029406B">
        <w:rPr>
          <w:rFonts w:ascii="FangSong_GB2312" w:eastAsia="FangSong_GB2312" w:hAnsi="宋体" w:hint="eastAsia"/>
          <w:sz w:val="32"/>
          <w:szCs w:val="32"/>
        </w:rPr>
        <w:t>提前报校团委初审、医疗保健中心复核通过，报上级单位同意后方可</w:t>
      </w:r>
      <w:r w:rsidR="006A3E62">
        <w:rPr>
          <w:rFonts w:ascii="FangSong_GB2312" w:eastAsia="FangSong_GB2312" w:hAnsi="宋体" w:hint="eastAsia"/>
          <w:sz w:val="32"/>
          <w:szCs w:val="32"/>
        </w:rPr>
        <w:t>参加</w:t>
      </w:r>
      <w:r w:rsidR="000A4526">
        <w:rPr>
          <w:rFonts w:ascii="FangSong_GB2312" w:eastAsia="FangSong_GB2312" w:hAnsi="宋体" w:hint="eastAsia"/>
          <w:sz w:val="32"/>
          <w:szCs w:val="32"/>
        </w:rPr>
        <w:t>；</w:t>
      </w:r>
    </w:p>
    <w:p w14:paraId="12A194FE" w14:textId="4AB1DFF5" w:rsidR="00A864D1" w:rsidRPr="00A864D1" w:rsidRDefault="00A864D1" w:rsidP="00F8529D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 w:rsidRPr="00A864D1">
        <w:rPr>
          <w:rFonts w:ascii="FangSong_GB2312" w:eastAsia="FangSong_GB2312" w:hAnsi="宋体"/>
          <w:sz w:val="32"/>
          <w:szCs w:val="32"/>
        </w:rPr>
        <w:t>3.</w:t>
      </w:r>
      <w:r w:rsidR="006F1FAA">
        <w:rPr>
          <w:rFonts w:ascii="FangSong_GB2312" w:eastAsia="FangSong_GB2312" w:hAnsi="宋体" w:hint="eastAsia"/>
          <w:sz w:val="32"/>
          <w:szCs w:val="32"/>
        </w:rPr>
        <w:t xml:space="preserve"> </w:t>
      </w:r>
      <w:r w:rsidRPr="00A864D1">
        <w:rPr>
          <w:rFonts w:ascii="FangSong_GB2312" w:eastAsia="FangSong_GB2312" w:hAnsi="宋体"/>
          <w:sz w:val="32"/>
          <w:szCs w:val="32"/>
        </w:rPr>
        <w:t>加强所有人员自我健康管理，</w:t>
      </w:r>
      <w:r w:rsidR="00EB1B9F" w:rsidRPr="00A864D1">
        <w:rPr>
          <w:rFonts w:ascii="FangSong_GB2312" w:eastAsia="FangSong_GB2312" w:hAnsi="宋体"/>
          <w:sz w:val="32"/>
          <w:szCs w:val="32"/>
        </w:rPr>
        <w:t>持续做好每日健康状况监测和报告</w:t>
      </w:r>
      <w:r w:rsidR="00EB1B9F">
        <w:rPr>
          <w:rFonts w:ascii="FangSong_GB2312" w:eastAsia="FangSong_GB2312" w:hAnsi="宋体" w:hint="eastAsia"/>
          <w:sz w:val="32"/>
          <w:szCs w:val="32"/>
        </w:rPr>
        <w:t>，</w:t>
      </w:r>
      <w:r w:rsidRPr="00A864D1">
        <w:rPr>
          <w:rFonts w:ascii="FangSong_GB2312" w:eastAsia="FangSong_GB2312" w:hAnsi="宋体"/>
          <w:sz w:val="32"/>
          <w:szCs w:val="32"/>
        </w:rPr>
        <w:t>实施发热人员每日</w:t>
      </w:r>
      <w:r w:rsidRPr="00A864D1">
        <w:rPr>
          <w:rFonts w:ascii="FangSong_GB2312" w:eastAsia="FangSong_GB2312" w:hAnsi="宋体"/>
          <w:sz w:val="32"/>
          <w:szCs w:val="32"/>
        </w:rPr>
        <w:t>“</w:t>
      </w:r>
      <w:r w:rsidRPr="00A864D1">
        <w:rPr>
          <w:rFonts w:ascii="FangSong_GB2312" w:eastAsia="FangSong_GB2312" w:hAnsi="宋体"/>
          <w:sz w:val="32"/>
          <w:szCs w:val="32"/>
        </w:rPr>
        <w:t>零报告</w:t>
      </w:r>
      <w:r w:rsidRPr="00A864D1">
        <w:rPr>
          <w:rFonts w:ascii="FangSong_GB2312" w:eastAsia="FangSong_GB2312" w:hAnsi="宋体"/>
          <w:sz w:val="32"/>
          <w:szCs w:val="32"/>
        </w:rPr>
        <w:t>”</w:t>
      </w:r>
      <w:r w:rsidRPr="00A864D1">
        <w:rPr>
          <w:rFonts w:ascii="FangSong_GB2312" w:eastAsia="FangSong_GB2312" w:hAnsi="宋体"/>
          <w:sz w:val="32"/>
          <w:szCs w:val="32"/>
        </w:rPr>
        <w:t>制度。所有人员自10</w:t>
      </w:r>
      <w:r w:rsidRPr="00A864D1">
        <w:rPr>
          <w:rFonts w:ascii="FangSong_GB2312" w:eastAsia="FangSong_GB2312" w:hAnsi="宋体"/>
          <w:sz w:val="32"/>
          <w:szCs w:val="32"/>
        </w:rPr>
        <w:lastRenderedPageBreak/>
        <w:t>月1日起，非必要不离沪，自10月11日起，原则上不得离沪，同时开展为期14天自我健康监测和登记报告，严禁参加人员聚集性活动</w:t>
      </w:r>
      <w:r w:rsidR="000A4526">
        <w:rPr>
          <w:rFonts w:ascii="FangSong_GB2312" w:eastAsia="FangSong_GB2312" w:hAnsi="宋体" w:hint="eastAsia"/>
          <w:sz w:val="32"/>
          <w:szCs w:val="32"/>
        </w:rPr>
        <w:t>；</w:t>
      </w:r>
    </w:p>
    <w:p w14:paraId="7054F430" w14:textId="7AE79F05" w:rsidR="00F8529D" w:rsidRPr="00F8529D" w:rsidRDefault="00A864D1" w:rsidP="00104FA3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 w:rsidRPr="00A864D1">
        <w:rPr>
          <w:rFonts w:ascii="FangSong_GB2312" w:eastAsia="FangSong_GB2312" w:hAnsi="宋体"/>
          <w:sz w:val="32"/>
          <w:szCs w:val="32"/>
        </w:rPr>
        <w:t>4. 进入警戒区前7天至进博会工作任务结束期间，所有人员统一落实</w:t>
      </w:r>
      <w:r w:rsidRPr="00A864D1">
        <w:rPr>
          <w:rFonts w:ascii="FangSong_GB2312" w:eastAsia="FangSong_GB2312" w:hAnsi="宋体"/>
          <w:sz w:val="32"/>
          <w:szCs w:val="32"/>
        </w:rPr>
        <w:t>“</w:t>
      </w:r>
      <w:r w:rsidRPr="00A864D1">
        <w:rPr>
          <w:rFonts w:ascii="FangSong_GB2312" w:eastAsia="FangSong_GB2312" w:hAnsi="宋体"/>
          <w:sz w:val="32"/>
          <w:szCs w:val="32"/>
        </w:rPr>
        <w:t>住宿点</w:t>
      </w:r>
      <w:r w:rsidR="007D7BD9">
        <w:rPr>
          <w:rFonts w:ascii="FangSong_GB2312" w:eastAsia="FangSong_GB2312" w:hAnsi="宋体" w:hint="eastAsia"/>
          <w:sz w:val="32"/>
          <w:szCs w:val="32"/>
        </w:rPr>
        <w:t>—</w:t>
      </w:r>
      <w:r w:rsidRPr="00A864D1">
        <w:rPr>
          <w:rFonts w:ascii="FangSong_GB2312" w:eastAsia="FangSong_GB2312" w:hAnsi="宋体"/>
          <w:sz w:val="32"/>
          <w:szCs w:val="32"/>
        </w:rPr>
        <w:t>工作地</w:t>
      </w:r>
      <w:r w:rsidRPr="00A864D1">
        <w:rPr>
          <w:rFonts w:ascii="FangSong_GB2312" w:eastAsia="FangSong_GB2312" w:hAnsi="宋体"/>
          <w:sz w:val="32"/>
          <w:szCs w:val="32"/>
        </w:rPr>
        <w:t>”</w:t>
      </w:r>
      <w:r w:rsidRPr="00A864D1">
        <w:rPr>
          <w:rFonts w:ascii="FangSong_GB2312" w:eastAsia="FangSong_GB2312" w:hAnsi="宋体"/>
          <w:sz w:val="32"/>
          <w:szCs w:val="32"/>
        </w:rPr>
        <w:t>的闭环管理。</w:t>
      </w:r>
      <w:r w:rsidR="000E0F11">
        <w:rPr>
          <w:rFonts w:ascii="FangSong_GB2312" w:eastAsia="FangSong_GB2312" w:hAnsi="宋体" w:hint="eastAsia"/>
          <w:sz w:val="32"/>
          <w:szCs w:val="32"/>
        </w:rPr>
        <w:t>在上外宾馆</w:t>
      </w:r>
      <w:r w:rsidR="00F8529D" w:rsidRPr="00F8529D">
        <w:rPr>
          <w:rFonts w:ascii="FangSong_GB2312" w:eastAsia="FangSong_GB2312" w:hAnsi="宋体"/>
          <w:sz w:val="32"/>
          <w:szCs w:val="32"/>
        </w:rPr>
        <w:t>实行统一集中住宿</w:t>
      </w:r>
      <w:r w:rsidR="000E0F11">
        <w:rPr>
          <w:rFonts w:ascii="FangSong_GB2312" w:eastAsia="FangSong_GB2312" w:hAnsi="宋体" w:hint="eastAsia"/>
          <w:sz w:val="32"/>
          <w:szCs w:val="32"/>
        </w:rPr>
        <w:t>，由团市委统一</w:t>
      </w:r>
      <w:r w:rsidR="00F8529D" w:rsidRPr="00F8529D">
        <w:rPr>
          <w:rFonts w:ascii="FangSong_GB2312" w:eastAsia="FangSong_GB2312" w:hAnsi="宋体"/>
          <w:sz w:val="32"/>
          <w:szCs w:val="32"/>
        </w:rPr>
        <w:t>集中安排</w:t>
      </w:r>
      <w:r w:rsidR="000E0F11">
        <w:rPr>
          <w:rFonts w:ascii="FangSong_GB2312" w:eastAsia="FangSong_GB2312" w:hAnsi="宋体" w:hint="eastAsia"/>
          <w:sz w:val="32"/>
          <w:szCs w:val="32"/>
        </w:rPr>
        <w:t>出行交通</w:t>
      </w:r>
      <w:r w:rsidR="00F8529D" w:rsidRPr="00F8529D">
        <w:rPr>
          <w:rFonts w:ascii="FangSong_GB2312" w:eastAsia="FangSong_GB2312" w:hAnsi="宋体"/>
          <w:sz w:val="32"/>
          <w:szCs w:val="32"/>
        </w:rPr>
        <w:t>。集中住宿点划分时段供进博会相关人员集中出入，非工作原因不得外出</w:t>
      </w:r>
      <w:r w:rsidR="00CA1662">
        <w:rPr>
          <w:rFonts w:ascii="FangSong_GB2312" w:eastAsia="FangSong_GB2312" w:hAnsi="宋体" w:hint="eastAsia"/>
          <w:sz w:val="32"/>
          <w:szCs w:val="32"/>
        </w:rPr>
        <w:t>；</w:t>
      </w:r>
    </w:p>
    <w:p w14:paraId="6C584C5C" w14:textId="2776EDAF" w:rsidR="00A864D1" w:rsidRDefault="00F8529D" w:rsidP="00F8529D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 w:rsidRPr="00F8529D">
        <w:rPr>
          <w:rFonts w:ascii="FangSong_GB2312" w:eastAsia="FangSong_GB2312" w:hAnsi="宋体"/>
          <w:sz w:val="32"/>
          <w:szCs w:val="32"/>
        </w:rPr>
        <w:t>5. 根据进博会整体防疫相关要求，加强对所有人员的疫情防控专项培训</w:t>
      </w:r>
      <w:r w:rsidR="006020E4">
        <w:rPr>
          <w:rFonts w:ascii="FangSong_GB2312" w:eastAsia="FangSong_GB2312" w:hAnsi="宋体" w:hint="eastAsia"/>
          <w:sz w:val="32"/>
          <w:szCs w:val="32"/>
        </w:rPr>
        <w:t>（内容</w:t>
      </w:r>
      <w:r w:rsidRPr="00F8529D">
        <w:rPr>
          <w:rFonts w:ascii="FangSong_GB2312" w:eastAsia="FangSong_GB2312" w:hAnsi="宋体"/>
          <w:sz w:val="32"/>
          <w:szCs w:val="32"/>
        </w:rPr>
        <w:t>包括但不限于工作期间人员实施体温监测、常态化疫情防控知识及特殊情况下的应急处置等</w:t>
      </w:r>
      <w:r w:rsidR="006020E4">
        <w:rPr>
          <w:rFonts w:ascii="FangSong_GB2312" w:eastAsia="FangSong_GB2312" w:hAnsi="宋体" w:hint="eastAsia"/>
          <w:sz w:val="32"/>
          <w:szCs w:val="32"/>
        </w:rPr>
        <w:t>）</w:t>
      </w:r>
      <w:r w:rsidRPr="00F8529D">
        <w:rPr>
          <w:rFonts w:ascii="FangSong_GB2312" w:eastAsia="FangSong_GB2312" w:hAnsi="宋体"/>
          <w:sz w:val="32"/>
          <w:szCs w:val="32"/>
        </w:rPr>
        <w:t>。全面开展健康教育，多渠道、多平台开展疫情防控科普宣传，指导和推动所有相关人员提高疫情防控意识，落实防控措施</w:t>
      </w:r>
      <w:r w:rsidR="00CA1662">
        <w:rPr>
          <w:rFonts w:ascii="FangSong_GB2312" w:eastAsia="FangSong_GB2312" w:hAnsi="宋体" w:hint="eastAsia"/>
          <w:sz w:val="32"/>
          <w:szCs w:val="32"/>
        </w:rPr>
        <w:t>；</w:t>
      </w:r>
    </w:p>
    <w:p w14:paraId="23D9D8AA" w14:textId="1180E4AD" w:rsidR="00F8529D" w:rsidRDefault="00F8529D" w:rsidP="00F8529D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 w:rsidRPr="00F8529D">
        <w:rPr>
          <w:rFonts w:ascii="FangSong_GB2312" w:eastAsia="FangSong_GB2312" w:hAnsi="宋体"/>
          <w:sz w:val="32"/>
          <w:szCs w:val="32"/>
        </w:rPr>
        <w:t>6. 展会期间，展馆内所有人员须全程佩戴N95/KN95及以上颗粒物防护口罩</w:t>
      </w:r>
      <w:r>
        <w:rPr>
          <w:rFonts w:ascii="FangSong_GB2312" w:eastAsia="FangSong_GB2312" w:hAnsi="宋体" w:hint="eastAsia"/>
          <w:sz w:val="32"/>
          <w:szCs w:val="32"/>
        </w:rPr>
        <w:t>；</w:t>
      </w:r>
      <w:r w:rsidRPr="00F8529D">
        <w:rPr>
          <w:rFonts w:ascii="FangSong_GB2312" w:eastAsia="FangSong_GB2312" w:hAnsi="宋体"/>
          <w:sz w:val="32"/>
          <w:szCs w:val="32"/>
        </w:rPr>
        <w:t>所有人员一旦出现异常，根据进博会整体防疫相关要求及时处置</w:t>
      </w:r>
      <w:r>
        <w:rPr>
          <w:rFonts w:ascii="FangSong_GB2312" w:eastAsia="FangSong_GB2312" w:hAnsi="宋体" w:hint="eastAsia"/>
          <w:sz w:val="32"/>
          <w:szCs w:val="32"/>
        </w:rPr>
        <w:t>，</w:t>
      </w:r>
      <w:r w:rsidRPr="00F8529D">
        <w:rPr>
          <w:rFonts w:ascii="FangSong_GB2312" w:eastAsia="FangSong_GB2312" w:hAnsi="宋体"/>
          <w:sz w:val="32"/>
          <w:szCs w:val="32"/>
        </w:rPr>
        <w:t>并</w:t>
      </w:r>
      <w:r w:rsidRPr="00A864D1">
        <w:rPr>
          <w:rFonts w:ascii="FangSong_GB2312" w:eastAsia="FangSong_GB2312" w:hAnsi="宋体"/>
          <w:sz w:val="32"/>
          <w:szCs w:val="32"/>
        </w:rPr>
        <w:t>及时报告</w:t>
      </w:r>
      <w:r>
        <w:rPr>
          <w:rFonts w:ascii="FangSong_GB2312" w:eastAsia="FangSong_GB2312" w:hAnsi="宋体" w:hint="eastAsia"/>
          <w:sz w:val="32"/>
          <w:szCs w:val="32"/>
        </w:rPr>
        <w:t>校领导、校内相关</w:t>
      </w:r>
      <w:r w:rsidRPr="007B1972">
        <w:rPr>
          <w:rFonts w:ascii="FangSong_GB2312" w:eastAsia="FangSong_GB2312" w:hAnsi="宋体"/>
          <w:sz w:val="32"/>
          <w:szCs w:val="32"/>
        </w:rPr>
        <w:t>部门</w:t>
      </w:r>
      <w:r>
        <w:rPr>
          <w:rFonts w:ascii="FangSong_GB2312" w:eastAsia="FangSong_GB2312" w:hAnsi="宋体" w:hint="eastAsia"/>
          <w:sz w:val="32"/>
          <w:szCs w:val="32"/>
        </w:rPr>
        <w:t>和</w:t>
      </w:r>
      <w:r>
        <w:rPr>
          <w:rFonts w:ascii="FangSong_GB2312" w:eastAsia="FangSong_GB2312" w:hAnsi="宋体"/>
          <w:sz w:val="32"/>
          <w:szCs w:val="32"/>
        </w:rPr>
        <w:t>市志愿者疫情防控组</w:t>
      </w:r>
      <w:r w:rsidRPr="00A864D1">
        <w:rPr>
          <w:rFonts w:ascii="FangSong_GB2312" w:eastAsia="FangSong_GB2312" w:hAnsi="宋体"/>
          <w:sz w:val="32"/>
          <w:szCs w:val="32"/>
        </w:rPr>
        <w:t>。</w:t>
      </w:r>
    </w:p>
    <w:p w14:paraId="112A2084" w14:textId="5B9BA2C6" w:rsidR="0092134F" w:rsidRPr="00DB05E6" w:rsidRDefault="0092134F" w:rsidP="0092134F">
      <w:pPr>
        <w:ind w:firstLineChars="200" w:firstLine="640"/>
        <w:rPr>
          <w:rFonts w:ascii="KaiTi_GB2312" w:eastAsia="KaiTi_GB2312" w:hAnsi="KaiTi_GB2312"/>
          <w:sz w:val="32"/>
          <w:szCs w:val="32"/>
        </w:rPr>
      </w:pPr>
      <w:r w:rsidRPr="00DB05E6">
        <w:rPr>
          <w:rFonts w:ascii="KaiTi_GB2312" w:eastAsia="KaiTi_GB2312" w:hAnsi="KaiTi_GB2312" w:hint="eastAsia"/>
          <w:sz w:val="32"/>
          <w:szCs w:val="32"/>
        </w:rPr>
        <w:t>（二）强化志愿者</w:t>
      </w:r>
      <w:r w:rsidRPr="00DB05E6">
        <w:rPr>
          <w:rFonts w:ascii="KaiTi_GB2312" w:eastAsia="KaiTi_GB2312" w:hAnsi="KaiTi_GB2312"/>
          <w:sz w:val="32"/>
          <w:szCs w:val="32"/>
        </w:rPr>
        <w:t>心理健康引导</w:t>
      </w:r>
    </w:p>
    <w:p w14:paraId="7551E3AB" w14:textId="06EBD680" w:rsidR="00DB05E6" w:rsidRDefault="00966158" w:rsidP="00DB05E6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>
        <w:rPr>
          <w:rFonts w:ascii="FangSong_GB2312" w:eastAsia="FangSong_GB2312" w:hAnsi="宋体" w:hint="eastAsia"/>
          <w:sz w:val="32"/>
          <w:szCs w:val="32"/>
        </w:rPr>
        <w:t>1</w:t>
      </w:r>
      <w:r>
        <w:rPr>
          <w:rFonts w:ascii="FangSong_GB2312" w:eastAsia="FangSong_GB2312" w:hAnsi="宋体"/>
          <w:sz w:val="32"/>
          <w:szCs w:val="32"/>
        </w:rPr>
        <w:t xml:space="preserve">. </w:t>
      </w:r>
      <w:r w:rsidR="0092134F" w:rsidRPr="0092134F">
        <w:rPr>
          <w:rFonts w:ascii="FangSong_GB2312" w:eastAsia="FangSong_GB2312" w:hAnsi="宋体"/>
          <w:sz w:val="32"/>
          <w:szCs w:val="32"/>
        </w:rPr>
        <w:t>将</w:t>
      </w:r>
      <w:r w:rsidRPr="0092134F">
        <w:rPr>
          <w:rFonts w:ascii="FangSong_GB2312" w:eastAsia="FangSong_GB2312" w:hAnsi="宋体"/>
          <w:sz w:val="32"/>
          <w:szCs w:val="32"/>
        </w:rPr>
        <w:t>志愿者心理引导工作</w:t>
      </w:r>
      <w:r w:rsidR="0092134F" w:rsidRPr="0092134F">
        <w:rPr>
          <w:rFonts w:ascii="FangSong_GB2312" w:eastAsia="FangSong_GB2312" w:hAnsi="宋体"/>
          <w:sz w:val="32"/>
          <w:szCs w:val="32"/>
        </w:rPr>
        <w:t>纳入</w:t>
      </w:r>
      <w:r w:rsidR="000733CE">
        <w:rPr>
          <w:rFonts w:ascii="FangSong_GB2312" w:eastAsia="FangSong_GB2312" w:hAnsi="宋体" w:hint="eastAsia"/>
          <w:sz w:val="32"/>
          <w:szCs w:val="32"/>
        </w:rPr>
        <w:t>学</w:t>
      </w:r>
      <w:r w:rsidR="0092134F" w:rsidRPr="0092134F">
        <w:rPr>
          <w:rFonts w:ascii="FangSong_GB2312" w:eastAsia="FangSong_GB2312" w:hAnsi="宋体"/>
          <w:sz w:val="32"/>
          <w:szCs w:val="32"/>
        </w:rPr>
        <w:t>校志愿者疫情防控工作的整体部署</w:t>
      </w:r>
      <w:r w:rsidR="00FC30D2">
        <w:rPr>
          <w:rFonts w:ascii="FangSong_GB2312" w:eastAsia="FangSong_GB2312" w:hAnsi="宋体" w:hint="eastAsia"/>
          <w:sz w:val="32"/>
          <w:szCs w:val="32"/>
        </w:rPr>
        <w:t>，同时</w:t>
      </w:r>
      <w:r w:rsidRPr="00966158">
        <w:rPr>
          <w:rFonts w:ascii="FangSong_GB2312" w:eastAsia="FangSong_GB2312" w:hAnsi="宋体"/>
          <w:sz w:val="32"/>
          <w:szCs w:val="32"/>
        </w:rPr>
        <w:t>结合学校</w:t>
      </w:r>
      <w:r>
        <w:rPr>
          <w:rFonts w:ascii="FangSong_GB2312" w:eastAsia="FangSong_GB2312" w:hAnsi="宋体" w:hint="eastAsia"/>
          <w:sz w:val="32"/>
          <w:szCs w:val="32"/>
        </w:rPr>
        <w:t>自身特点</w:t>
      </w:r>
      <w:r w:rsidRPr="00966158">
        <w:rPr>
          <w:rFonts w:ascii="FangSong_GB2312" w:eastAsia="FangSong_GB2312" w:hAnsi="宋体"/>
          <w:sz w:val="32"/>
          <w:szCs w:val="32"/>
        </w:rPr>
        <w:t>编写有关疫情期间涉及志愿者心理自我调适的宣传资料</w:t>
      </w:r>
      <w:r>
        <w:rPr>
          <w:rFonts w:ascii="FangSong_GB2312" w:eastAsia="FangSong_GB2312" w:hAnsi="宋体" w:hint="eastAsia"/>
          <w:sz w:val="32"/>
          <w:szCs w:val="32"/>
        </w:rPr>
        <w:t>，面向全体志愿者开展有关培训</w:t>
      </w:r>
      <w:r w:rsidR="00F96C74">
        <w:rPr>
          <w:rFonts w:ascii="FangSong_GB2312" w:eastAsia="FangSong_GB2312" w:hAnsi="宋体" w:hint="eastAsia"/>
          <w:sz w:val="32"/>
          <w:szCs w:val="32"/>
        </w:rPr>
        <w:t>；</w:t>
      </w:r>
    </w:p>
    <w:p w14:paraId="26658124" w14:textId="005C698C" w:rsidR="0092134F" w:rsidRDefault="00DB05E6" w:rsidP="00DB05E6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>
        <w:rPr>
          <w:rFonts w:ascii="FangSong_GB2312" w:eastAsia="FangSong_GB2312" w:hAnsi="宋体" w:hint="eastAsia"/>
          <w:sz w:val="32"/>
          <w:szCs w:val="32"/>
        </w:rPr>
        <w:lastRenderedPageBreak/>
        <w:t>2</w:t>
      </w:r>
      <w:r>
        <w:rPr>
          <w:rFonts w:ascii="FangSong_GB2312" w:eastAsia="FangSong_GB2312" w:hAnsi="宋体"/>
          <w:sz w:val="32"/>
          <w:szCs w:val="32"/>
        </w:rPr>
        <w:t xml:space="preserve">. </w:t>
      </w:r>
      <w:r w:rsidR="0092134F" w:rsidRPr="0092134F">
        <w:rPr>
          <w:rFonts w:ascii="FangSong_GB2312" w:eastAsia="FangSong_GB2312" w:hAnsi="宋体"/>
          <w:sz w:val="32"/>
          <w:szCs w:val="32"/>
        </w:rPr>
        <w:t>动态了解与监测志愿者</w:t>
      </w:r>
      <w:r w:rsidR="00045497">
        <w:rPr>
          <w:rFonts w:ascii="FangSong_GB2312" w:eastAsia="FangSong_GB2312" w:hAnsi="宋体" w:hint="eastAsia"/>
          <w:sz w:val="32"/>
          <w:szCs w:val="32"/>
        </w:rPr>
        <w:t>闭环管理及进博会服务期间</w:t>
      </w:r>
      <w:r w:rsidR="0092134F" w:rsidRPr="0092134F">
        <w:rPr>
          <w:rFonts w:ascii="FangSong_GB2312" w:eastAsia="FangSong_GB2312" w:hAnsi="宋体" w:hint="eastAsia"/>
          <w:sz w:val="32"/>
          <w:szCs w:val="32"/>
        </w:rPr>
        <w:t>的</w:t>
      </w:r>
      <w:r w:rsidR="0092134F" w:rsidRPr="0092134F">
        <w:rPr>
          <w:rFonts w:ascii="FangSong_GB2312" w:eastAsia="FangSong_GB2312" w:hAnsi="宋体"/>
          <w:sz w:val="32"/>
          <w:szCs w:val="32"/>
        </w:rPr>
        <w:t>心理状态，依据校情分层分类应对。</w:t>
      </w:r>
      <w:r w:rsidR="00966158" w:rsidRPr="00966158">
        <w:rPr>
          <w:rFonts w:ascii="FangSong_GB2312" w:eastAsia="FangSong_GB2312" w:hAnsi="宋体"/>
          <w:sz w:val="32"/>
          <w:szCs w:val="32"/>
        </w:rPr>
        <w:t>及时排摸志愿者心理状况，充分利用多种沟通（电话、微信等）渠道，针对共性的心理困扰和个别的心理问题</w:t>
      </w:r>
      <w:r w:rsidR="00966158">
        <w:rPr>
          <w:rFonts w:ascii="FangSong_GB2312" w:eastAsia="FangSong_GB2312" w:hAnsi="宋体" w:hint="eastAsia"/>
          <w:sz w:val="32"/>
          <w:szCs w:val="32"/>
        </w:rPr>
        <w:t>，</w:t>
      </w:r>
      <w:r w:rsidR="00966158" w:rsidRPr="00966158">
        <w:rPr>
          <w:rFonts w:ascii="FangSong_GB2312" w:eastAsia="FangSong_GB2312" w:hAnsi="宋体"/>
          <w:sz w:val="32"/>
          <w:szCs w:val="32"/>
        </w:rPr>
        <w:t>开展面向志愿者心理宣教</w:t>
      </w:r>
      <w:r w:rsidR="003A67A4">
        <w:rPr>
          <w:rFonts w:ascii="FangSong_GB2312" w:eastAsia="FangSong_GB2312" w:hAnsi="宋体" w:hint="eastAsia"/>
          <w:sz w:val="32"/>
          <w:szCs w:val="32"/>
        </w:rPr>
        <w:t>、压力疏导、情绪</w:t>
      </w:r>
      <w:r w:rsidR="00966158" w:rsidRPr="00966158">
        <w:rPr>
          <w:rFonts w:ascii="FangSong_GB2312" w:eastAsia="FangSong_GB2312" w:hAnsi="宋体" w:hint="eastAsia"/>
          <w:sz w:val="32"/>
          <w:szCs w:val="32"/>
        </w:rPr>
        <w:t>支</w:t>
      </w:r>
      <w:r w:rsidR="00966158" w:rsidRPr="00966158">
        <w:rPr>
          <w:rFonts w:ascii="FangSong_GB2312" w:eastAsia="FangSong_GB2312" w:hAnsi="宋体"/>
          <w:sz w:val="32"/>
          <w:szCs w:val="32"/>
        </w:rPr>
        <w:t>持</w:t>
      </w:r>
      <w:r w:rsidR="00A41F68">
        <w:rPr>
          <w:rFonts w:ascii="FangSong_GB2312" w:eastAsia="FangSong_GB2312" w:hAnsi="宋体" w:hint="eastAsia"/>
          <w:sz w:val="32"/>
          <w:szCs w:val="32"/>
        </w:rPr>
        <w:t>，并及时向全体志愿者公布</w:t>
      </w:r>
      <w:r w:rsidR="00FC30D2">
        <w:rPr>
          <w:rFonts w:ascii="FangSong_GB2312" w:eastAsia="FangSong_GB2312" w:hAnsi="宋体" w:hint="eastAsia"/>
          <w:sz w:val="32"/>
          <w:szCs w:val="32"/>
        </w:rPr>
        <w:t>学校心理健康教育中心咨询电话：0</w:t>
      </w:r>
      <w:r w:rsidR="00FC30D2">
        <w:rPr>
          <w:rFonts w:ascii="FangSong_GB2312" w:eastAsia="FangSong_GB2312" w:hAnsi="宋体"/>
          <w:sz w:val="32"/>
          <w:szCs w:val="32"/>
        </w:rPr>
        <w:t>21-67701074</w:t>
      </w:r>
      <w:r>
        <w:rPr>
          <w:rFonts w:ascii="FangSong_GB2312" w:eastAsia="FangSong_GB2312" w:hAnsi="宋体" w:hint="eastAsia"/>
          <w:sz w:val="32"/>
          <w:szCs w:val="32"/>
        </w:rPr>
        <w:t>。</w:t>
      </w:r>
    </w:p>
    <w:p w14:paraId="73595410" w14:textId="708B9038" w:rsidR="00F8529D" w:rsidRPr="005213AD" w:rsidRDefault="00F8529D" w:rsidP="00F8529D">
      <w:pPr>
        <w:ind w:firstLineChars="200" w:firstLine="640"/>
        <w:rPr>
          <w:rFonts w:ascii="KaiTi_GB2312" w:eastAsia="KaiTi_GB2312" w:hAnsi="KaiTi_GB2312"/>
          <w:sz w:val="32"/>
          <w:szCs w:val="32"/>
        </w:rPr>
      </w:pPr>
      <w:r w:rsidRPr="005213AD">
        <w:rPr>
          <w:rFonts w:ascii="KaiTi_GB2312" w:eastAsia="KaiTi_GB2312" w:hAnsi="KaiTi_GB2312"/>
          <w:sz w:val="32"/>
          <w:szCs w:val="32"/>
        </w:rPr>
        <w:t>（</w:t>
      </w:r>
      <w:r w:rsidR="0092134F">
        <w:rPr>
          <w:rFonts w:ascii="KaiTi_GB2312" w:eastAsia="KaiTi_GB2312" w:hAnsi="KaiTi_GB2312" w:hint="eastAsia"/>
          <w:sz w:val="32"/>
          <w:szCs w:val="32"/>
        </w:rPr>
        <w:t>三</w:t>
      </w:r>
      <w:r w:rsidRPr="005213AD">
        <w:rPr>
          <w:rFonts w:ascii="KaiTi_GB2312" w:eastAsia="KaiTi_GB2312" w:hAnsi="KaiTi_GB2312"/>
          <w:sz w:val="32"/>
          <w:szCs w:val="32"/>
        </w:rPr>
        <w:t>）强化餐饮疫情防控管理</w:t>
      </w:r>
    </w:p>
    <w:p w14:paraId="410FCB7E" w14:textId="7CF83B71" w:rsidR="00CE5B22" w:rsidRDefault="00CE5B22" w:rsidP="00F60850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>
        <w:rPr>
          <w:rFonts w:ascii="FangSong_GB2312" w:eastAsia="FangSong_GB2312" w:hAnsi="宋体" w:hint="eastAsia"/>
          <w:sz w:val="32"/>
          <w:szCs w:val="32"/>
        </w:rPr>
        <w:t>1</w:t>
      </w:r>
      <w:r>
        <w:rPr>
          <w:rFonts w:ascii="FangSong_GB2312" w:eastAsia="FangSong_GB2312" w:hAnsi="宋体"/>
          <w:sz w:val="32"/>
          <w:szCs w:val="32"/>
        </w:rPr>
        <w:t xml:space="preserve">. </w:t>
      </w:r>
      <w:r w:rsidR="005213AD" w:rsidRPr="005213AD">
        <w:rPr>
          <w:rFonts w:ascii="FangSong_GB2312" w:eastAsia="FangSong_GB2312" w:hAnsi="宋体"/>
          <w:sz w:val="32"/>
          <w:szCs w:val="32"/>
        </w:rPr>
        <w:t>严格实施餐饮疫情防控措施。自</w:t>
      </w:r>
      <w:r w:rsidR="005A25D8">
        <w:rPr>
          <w:rFonts w:ascii="FangSong_GB2312" w:eastAsia="FangSong_GB2312" w:hAnsi="宋体" w:hint="eastAsia"/>
          <w:sz w:val="32"/>
          <w:szCs w:val="32"/>
        </w:rPr>
        <w:t>闭环管理开始之日</w:t>
      </w:r>
      <w:r w:rsidR="005213AD" w:rsidRPr="005213AD">
        <w:rPr>
          <w:rFonts w:ascii="FangSong_GB2312" w:eastAsia="FangSong_GB2312" w:hAnsi="宋体"/>
          <w:sz w:val="32"/>
          <w:szCs w:val="32"/>
        </w:rPr>
        <w:t>起，所有人员相对独立用餐</w:t>
      </w:r>
      <w:r w:rsidR="0068731C">
        <w:rPr>
          <w:rFonts w:ascii="FangSong_GB2312" w:eastAsia="FangSong_GB2312" w:hAnsi="宋体" w:hint="eastAsia"/>
          <w:sz w:val="32"/>
          <w:szCs w:val="32"/>
        </w:rPr>
        <w:t>，原则上统一将</w:t>
      </w:r>
      <w:r w:rsidR="00CD7089">
        <w:rPr>
          <w:rFonts w:ascii="FangSong_GB2312" w:eastAsia="FangSong_GB2312" w:hAnsi="宋体" w:hint="eastAsia"/>
          <w:sz w:val="32"/>
          <w:szCs w:val="32"/>
        </w:rPr>
        <w:t>食品打包</w:t>
      </w:r>
      <w:r w:rsidR="0068731C">
        <w:rPr>
          <w:rFonts w:ascii="FangSong_GB2312" w:eastAsia="FangSong_GB2312" w:hAnsi="宋体" w:hint="eastAsia"/>
          <w:sz w:val="32"/>
          <w:szCs w:val="32"/>
        </w:rPr>
        <w:t>带回房间</w:t>
      </w:r>
      <w:r>
        <w:rPr>
          <w:rFonts w:ascii="FangSong_GB2312" w:eastAsia="FangSong_GB2312" w:hAnsi="宋体" w:hint="eastAsia"/>
          <w:sz w:val="32"/>
          <w:szCs w:val="32"/>
        </w:rPr>
        <w:t>；</w:t>
      </w:r>
    </w:p>
    <w:p w14:paraId="52AD4A91" w14:textId="7C53672A" w:rsidR="005213AD" w:rsidRPr="005213AD" w:rsidRDefault="00CE5B22" w:rsidP="003E6265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>
        <w:rPr>
          <w:rFonts w:ascii="FangSong_GB2312" w:eastAsia="FangSong_GB2312" w:hAnsi="宋体"/>
          <w:sz w:val="32"/>
          <w:szCs w:val="32"/>
        </w:rPr>
        <w:t>2.</w:t>
      </w:r>
      <w:r w:rsidR="003E6265">
        <w:rPr>
          <w:rFonts w:ascii="FangSong_GB2312" w:eastAsia="FangSong_GB2312" w:hAnsi="宋体" w:hint="eastAsia"/>
          <w:sz w:val="32"/>
          <w:szCs w:val="32"/>
        </w:rPr>
        <w:t xml:space="preserve"> </w:t>
      </w:r>
      <w:r w:rsidR="005213AD" w:rsidRPr="005213AD">
        <w:rPr>
          <w:rFonts w:ascii="FangSong_GB2312" w:eastAsia="FangSong_GB2312" w:hAnsi="宋体"/>
          <w:sz w:val="32"/>
          <w:szCs w:val="32"/>
        </w:rPr>
        <w:t>相关餐饮保障人员工作期间必须正确佩戴N95/KN95及以上颗粒物防护口罩和手套。餐饮保障人员出现异常情况，立即离岗并按要求进行规范处置。</w:t>
      </w:r>
    </w:p>
    <w:p w14:paraId="694DB06D" w14:textId="26FA5AA7" w:rsidR="00F60850" w:rsidRPr="00742F4D" w:rsidRDefault="00F60850" w:rsidP="00F60850">
      <w:pPr>
        <w:ind w:firstLineChars="200" w:firstLine="640"/>
        <w:rPr>
          <w:rFonts w:ascii="KaiTi_GB2312" w:eastAsia="KaiTi_GB2312" w:hAnsi="KaiTi_GB2312"/>
          <w:sz w:val="32"/>
          <w:szCs w:val="32"/>
        </w:rPr>
      </w:pPr>
      <w:r w:rsidRPr="00742F4D">
        <w:rPr>
          <w:rFonts w:ascii="KaiTi_GB2312" w:eastAsia="KaiTi_GB2312" w:hAnsi="KaiTi_GB2312"/>
          <w:sz w:val="32"/>
          <w:szCs w:val="32"/>
        </w:rPr>
        <w:t>（</w:t>
      </w:r>
      <w:r w:rsidR="0092134F">
        <w:rPr>
          <w:rFonts w:ascii="KaiTi_GB2312" w:eastAsia="KaiTi_GB2312" w:hAnsi="KaiTi_GB2312" w:hint="eastAsia"/>
          <w:sz w:val="32"/>
          <w:szCs w:val="32"/>
        </w:rPr>
        <w:t>四</w:t>
      </w:r>
      <w:r w:rsidRPr="00742F4D">
        <w:rPr>
          <w:rFonts w:ascii="KaiTi_GB2312" w:eastAsia="KaiTi_GB2312" w:hAnsi="KaiTi_GB2312"/>
          <w:sz w:val="32"/>
          <w:szCs w:val="32"/>
        </w:rPr>
        <w:t>）强化各类</w:t>
      </w:r>
      <w:r w:rsidR="00ED4A24">
        <w:rPr>
          <w:rFonts w:ascii="KaiTi_GB2312" w:eastAsia="KaiTi_GB2312" w:hAnsi="KaiTi_GB2312" w:hint="eastAsia"/>
          <w:sz w:val="32"/>
          <w:szCs w:val="32"/>
        </w:rPr>
        <w:t>志愿者配套</w:t>
      </w:r>
      <w:r w:rsidRPr="00742F4D">
        <w:rPr>
          <w:rFonts w:ascii="KaiTi_GB2312" w:eastAsia="KaiTi_GB2312" w:hAnsi="KaiTi_GB2312"/>
          <w:sz w:val="32"/>
          <w:szCs w:val="32"/>
        </w:rPr>
        <w:t>活动管理</w:t>
      </w:r>
    </w:p>
    <w:p w14:paraId="271BC9C3" w14:textId="280047D3" w:rsidR="00F60850" w:rsidRPr="00F60850" w:rsidRDefault="00CE5B22" w:rsidP="00742F4D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>
        <w:rPr>
          <w:rFonts w:ascii="FangSong_GB2312" w:eastAsia="FangSong_GB2312" w:hAnsi="宋体" w:hint="eastAsia"/>
          <w:sz w:val="32"/>
          <w:szCs w:val="32"/>
        </w:rPr>
        <w:t>1</w:t>
      </w:r>
      <w:r>
        <w:rPr>
          <w:rFonts w:ascii="FangSong_GB2312" w:eastAsia="FangSong_GB2312" w:hAnsi="宋体"/>
          <w:sz w:val="32"/>
          <w:szCs w:val="32"/>
        </w:rPr>
        <w:t xml:space="preserve">. </w:t>
      </w:r>
      <w:r w:rsidR="00F60850" w:rsidRPr="00F60850">
        <w:rPr>
          <w:rFonts w:ascii="FangSong_GB2312" w:eastAsia="FangSong_GB2312" w:hAnsi="宋体"/>
          <w:sz w:val="32"/>
          <w:szCs w:val="32"/>
        </w:rPr>
        <w:t>加强对进博会志愿者各类相关</w:t>
      </w:r>
      <w:r>
        <w:rPr>
          <w:rFonts w:ascii="FangSong_GB2312" w:eastAsia="FangSong_GB2312" w:hAnsi="宋体" w:hint="eastAsia"/>
          <w:sz w:val="32"/>
          <w:szCs w:val="32"/>
        </w:rPr>
        <w:t>配套</w:t>
      </w:r>
      <w:r w:rsidR="00F60850" w:rsidRPr="00F60850">
        <w:rPr>
          <w:rFonts w:ascii="FangSong_GB2312" w:eastAsia="FangSong_GB2312" w:hAnsi="宋体"/>
          <w:sz w:val="32"/>
          <w:szCs w:val="32"/>
        </w:rPr>
        <w:t>活动的管理，</w:t>
      </w:r>
      <w:r w:rsidRPr="00F60850">
        <w:rPr>
          <w:rFonts w:ascii="FangSong_GB2312" w:eastAsia="FangSong_GB2312" w:hAnsi="宋体"/>
          <w:sz w:val="32"/>
          <w:szCs w:val="32"/>
        </w:rPr>
        <w:t>适度精简优化活动数量和规模，</w:t>
      </w:r>
      <w:r w:rsidR="00F60850" w:rsidRPr="00F60850">
        <w:rPr>
          <w:rFonts w:ascii="FangSong_GB2312" w:eastAsia="FangSong_GB2312" w:hAnsi="宋体"/>
          <w:sz w:val="32"/>
          <w:szCs w:val="32"/>
        </w:rPr>
        <w:t>统筹做好疫情防控和志愿者思想政治引领、党团组织活动以及团队文化建设</w:t>
      </w:r>
      <w:r>
        <w:rPr>
          <w:rFonts w:ascii="FangSong_GB2312" w:eastAsia="FangSong_GB2312" w:hAnsi="宋体" w:hint="eastAsia"/>
          <w:sz w:val="32"/>
          <w:szCs w:val="32"/>
        </w:rPr>
        <w:t>；</w:t>
      </w:r>
    </w:p>
    <w:p w14:paraId="4DB501B4" w14:textId="51239583" w:rsidR="00F60850" w:rsidRPr="00F60850" w:rsidRDefault="00CE5B22" w:rsidP="00742F4D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>
        <w:rPr>
          <w:rFonts w:ascii="FangSong_GB2312" w:eastAsia="FangSong_GB2312" w:hAnsi="宋体"/>
          <w:sz w:val="32"/>
          <w:szCs w:val="32"/>
        </w:rPr>
        <w:t>2</w:t>
      </w:r>
      <w:r w:rsidR="00F60850" w:rsidRPr="00F60850">
        <w:rPr>
          <w:rFonts w:ascii="FangSong_GB2312" w:eastAsia="FangSong_GB2312" w:hAnsi="宋体"/>
          <w:sz w:val="32"/>
          <w:szCs w:val="32"/>
        </w:rPr>
        <w:t>.</w:t>
      </w:r>
      <w:r>
        <w:rPr>
          <w:rFonts w:ascii="FangSong_GB2312" w:eastAsia="FangSong_GB2312" w:hAnsi="宋体" w:hint="eastAsia"/>
          <w:sz w:val="32"/>
          <w:szCs w:val="32"/>
        </w:rPr>
        <w:t xml:space="preserve"> </w:t>
      </w:r>
      <w:r w:rsidR="00F60850" w:rsidRPr="00F60850">
        <w:rPr>
          <w:rFonts w:ascii="FangSong_GB2312" w:eastAsia="FangSong_GB2312" w:hAnsi="宋体"/>
          <w:sz w:val="32"/>
          <w:szCs w:val="32"/>
        </w:rPr>
        <w:t>在落实相关疫情防控要求的基础上，按照</w:t>
      </w:r>
      <w:r w:rsidR="00F60850" w:rsidRPr="00F60850">
        <w:rPr>
          <w:rFonts w:ascii="FangSong_GB2312" w:eastAsia="FangSong_GB2312" w:hAnsi="宋体"/>
          <w:sz w:val="32"/>
          <w:szCs w:val="32"/>
        </w:rPr>
        <w:t>“</w:t>
      </w:r>
      <w:r w:rsidR="00F60850" w:rsidRPr="00F60850">
        <w:rPr>
          <w:rFonts w:ascii="FangSong_GB2312" w:eastAsia="FangSong_GB2312" w:hAnsi="宋体"/>
          <w:sz w:val="32"/>
          <w:szCs w:val="32"/>
        </w:rPr>
        <w:t>一活动一方案</w:t>
      </w:r>
      <w:r w:rsidR="00F60850" w:rsidRPr="00F60850">
        <w:rPr>
          <w:rFonts w:ascii="FangSong_GB2312" w:eastAsia="FangSong_GB2312" w:hAnsi="宋体"/>
          <w:sz w:val="32"/>
          <w:szCs w:val="32"/>
        </w:rPr>
        <w:t>”</w:t>
      </w:r>
      <w:r w:rsidR="00F60850" w:rsidRPr="00F60850">
        <w:rPr>
          <w:rFonts w:ascii="FangSong_GB2312" w:eastAsia="FangSong_GB2312" w:hAnsi="宋体"/>
          <w:sz w:val="32"/>
          <w:szCs w:val="32"/>
        </w:rPr>
        <w:t>要求制定专项防控预案，落实针对性防控措施，并</w:t>
      </w:r>
      <w:r w:rsidR="00742F4D">
        <w:rPr>
          <w:rFonts w:ascii="FangSong_GB2312" w:eastAsia="FangSong_GB2312" w:hAnsi="宋体" w:hint="eastAsia"/>
          <w:sz w:val="32"/>
          <w:szCs w:val="32"/>
        </w:rPr>
        <w:t>按要求</w:t>
      </w:r>
      <w:r w:rsidR="00F60850" w:rsidRPr="00F60850">
        <w:rPr>
          <w:rFonts w:ascii="FangSong_GB2312" w:eastAsia="FangSong_GB2312" w:hAnsi="宋体"/>
          <w:sz w:val="32"/>
          <w:szCs w:val="32"/>
        </w:rPr>
        <w:t>提前至少2天报</w:t>
      </w:r>
      <w:r w:rsidR="00742F4D">
        <w:rPr>
          <w:rFonts w:ascii="FangSong_GB2312" w:eastAsia="FangSong_GB2312" w:hAnsi="宋体" w:hint="eastAsia"/>
          <w:sz w:val="32"/>
          <w:szCs w:val="32"/>
        </w:rPr>
        <w:t>市</w:t>
      </w:r>
      <w:r w:rsidR="00F60850" w:rsidRPr="00F60850">
        <w:rPr>
          <w:rFonts w:ascii="FangSong_GB2312" w:eastAsia="FangSong_GB2312" w:hAnsi="宋体"/>
          <w:sz w:val="32"/>
          <w:szCs w:val="32"/>
        </w:rPr>
        <w:t>志愿者疫情防控组</w:t>
      </w:r>
      <w:r>
        <w:rPr>
          <w:rFonts w:ascii="FangSong_GB2312" w:eastAsia="FangSong_GB2312" w:hAnsi="宋体" w:hint="eastAsia"/>
          <w:sz w:val="32"/>
          <w:szCs w:val="32"/>
        </w:rPr>
        <w:t>；</w:t>
      </w:r>
    </w:p>
    <w:p w14:paraId="5CC1E548" w14:textId="2DD03362" w:rsidR="005213AD" w:rsidRDefault="00CE5B22" w:rsidP="00742F4D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>
        <w:rPr>
          <w:rFonts w:ascii="FangSong_GB2312" w:eastAsia="FangSong_GB2312" w:hAnsi="宋体"/>
          <w:sz w:val="32"/>
          <w:szCs w:val="32"/>
        </w:rPr>
        <w:t>3</w:t>
      </w:r>
      <w:r w:rsidR="00F60850" w:rsidRPr="00F60850">
        <w:rPr>
          <w:rFonts w:ascii="FangSong_GB2312" w:eastAsia="FangSong_GB2312" w:hAnsi="宋体"/>
          <w:sz w:val="32"/>
          <w:szCs w:val="32"/>
        </w:rPr>
        <w:t>. 各类相关</w:t>
      </w:r>
      <w:r>
        <w:rPr>
          <w:rFonts w:ascii="FangSong_GB2312" w:eastAsia="FangSong_GB2312" w:hAnsi="宋体" w:hint="eastAsia"/>
          <w:sz w:val="32"/>
          <w:szCs w:val="32"/>
        </w:rPr>
        <w:t>配套</w:t>
      </w:r>
      <w:r w:rsidR="00F60850" w:rsidRPr="00F60850">
        <w:rPr>
          <w:rFonts w:ascii="FangSong_GB2312" w:eastAsia="FangSong_GB2312" w:hAnsi="宋体"/>
          <w:sz w:val="32"/>
          <w:szCs w:val="32"/>
        </w:rPr>
        <w:t>活动举行时，现场须配备必要、足量的防</w:t>
      </w:r>
      <w:r w:rsidR="00F60850" w:rsidRPr="00F60850">
        <w:rPr>
          <w:rFonts w:ascii="FangSong_GB2312" w:eastAsia="FangSong_GB2312" w:hAnsi="宋体"/>
          <w:sz w:val="32"/>
          <w:szCs w:val="32"/>
        </w:rPr>
        <w:lastRenderedPageBreak/>
        <w:t>疫用品，严格落实入场后自我体温监测、所有参与人员保持安全社交距离、活动场地保持良好通风、尽量缩短活动时间等必要的防控措施。严格实施活动场地内的环境消毒和物品消毒，做好有效消毒记录。根据进博会疫情防控工作总体要求，加强对活动现场的人员管控、环境管控、物品管控等。</w:t>
      </w:r>
    </w:p>
    <w:p w14:paraId="2B839BDE" w14:textId="3D658D9C" w:rsidR="00742F4D" w:rsidRPr="00CE5B22" w:rsidRDefault="00CE5B22" w:rsidP="00F608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E5B22">
        <w:rPr>
          <w:rFonts w:ascii="黑体" w:eastAsia="黑体" w:hAnsi="黑体" w:hint="eastAsia"/>
          <w:sz w:val="32"/>
          <w:szCs w:val="32"/>
        </w:rPr>
        <w:t>五、其他事项</w:t>
      </w:r>
    </w:p>
    <w:p w14:paraId="4FE704B3" w14:textId="536029C5" w:rsidR="00BC5567" w:rsidRPr="00F60850" w:rsidRDefault="00742F4D" w:rsidP="00ED4A24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  <w:r w:rsidRPr="00742F4D">
        <w:rPr>
          <w:rFonts w:ascii="FangSong_GB2312" w:eastAsia="FangSong_GB2312" w:hAnsi="宋体"/>
          <w:sz w:val="32"/>
          <w:szCs w:val="32"/>
        </w:rPr>
        <w:t>本方案中未提及的志愿者</w:t>
      </w:r>
      <w:r w:rsidR="00BC5567">
        <w:rPr>
          <w:rFonts w:ascii="FangSong_GB2312" w:eastAsia="FangSong_GB2312" w:hAnsi="宋体" w:hint="eastAsia"/>
          <w:sz w:val="32"/>
          <w:szCs w:val="32"/>
        </w:rPr>
        <w:t>疫情防控和</w:t>
      </w:r>
      <w:r w:rsidRPr="00742F4D">
        <w:rPr>
          <w:rFonts w:ascii="FangSong_GB2312" w:eastAsia="FangSong_GB2312" w:hAnsi="宋体"/>
          <w:sz w:val="32"/>
          <w:szCs w:val="32"/>
        </w:rPr>
        <w:t>服务保障有关事项</w:t>
      </w:r>
      <w:r w:rsidR="00BC5567" w:rsidRPr="00BC5567">
        <w:rPr>
          <w:rFonts w:ascii="FangSong_GB2312" w:eastAsia="FangSong_GB2312" w:hAnsi="宋体"/>
          <w:sz w:val="32"/>
          <w:szCs w:val="32"/>
        </w:rPr>
        <w:t>，参照</w:t>
      </w:r>
      <w:r w:rsidR="00ED4A24">
        <w:rPr>
          <w:rFonts w:ascii="FangSong_GB2312" w:eastAsia="FangSong_GB2312" w:hAnsi="宋体" w:hint="eastAsia"/>
          <w:sz w:val="32"/>
          <w:szCs w:val="32"/>
        </w:rPr>
        <w:t>市</w:t>
      </w:r>
      <w:r w:rsidR="00ED4A24" w:rsidRPr="00ED4A24">
        <w:rPr>
          <w:rFonts w:ascii="FangSong_GB2312" w:eastAsia="FangSong_GB2312" w:hAnsi="宋体"/>
          <w:sz w:val="32"/>
          <w:szCs w:val="32"/>
        </w:rPr>
        <w:t>志愿者服务保障组</w:t>
      </w:r>
      <w:r w:rsidR="00ED4A24">
        <w:rPr>
          <w:rFonts w:ascii="FangSong_GB2312" w:eastAsia="FangSong_GB2312" w:hAnsi="宋体" w:hint="eastAsia"/>
          <w:sz w:val="32"/>
          <w:szCs w:val="32"/>
        </w:rPr>
        <w:t>《</w:t>
      </w:r>
      <w:r w:rsidR="00ED4A24" w:rsidRPr="00ED4A24">
        <w:rPr>
          <w:rFonts w:ascii="FangSong_GB2312" w:eastAsia="FangSong_GB2312" w:hAnsi="宋体"/>
          <w:sz w:val="32"/>
          <w:szCs w:val="32"/>
        </w:rPr>
        <w:t>第五届中国国际进口博览会高校志愿者疫情防控工作指引</w:t>
      </w:r>
      <w:r w:rsidR="00ED4A24">
        <w:rPr>
          <w:rFonts w:ascii="FangSong_GB2312" w:eastAsia="FangSong_GB2312" w:hAnsi="宋体" w:hint="eastAsia"/>
          <w:sz w:val="32"/>
          <w:szCs w:val="32"/>
        </w:rPr>
        <w:t>》、</w:t>
      </w:r>
      <w:r w:rsidR="00BC5567">
        <w:rPr>
          <w:rFonts w:ascii="FangSong_GB2312" w:eastAsia="FangSong_GB2312" w:hAnsi="宋体" w:hint="eastAsia"/>
          <w:sz w:val="32"/>
          <w:szCs w:val="32"/>
        </w:rPr>
        <w:t>本</w:t>
      </w:r>
      <w:r w:rsidR="00BC5567" w:rsidRPr="00742F4D">
        <w:rPr>
          <w:rFonts w:ascii="FangSong_GB2312" w:eastAsia="FangSong_GB2312" w:hAnsi="宋体"/>
          <w:sz w:val="32"/>
          <w:szCs w:val="32"/>
        </w:rPr>
        <w:t>市常态化疫情防控</w:t>
      </w:r>
      <w:r w:rsidR="00ED4A24">
        <w:rPr>
          <w:rFonts w:ascii="FangSong_GB2312" w:eastAsia="FangSong_GB2312" w:hAnsi="宋体" w:hint="eastAsia"/>
          <w:sz w:val="32"/>
          <w:szCs w:val="32"/>
        </w:rPr>
        <w:t>最新要求</w:t>
      </w:r>
      <w:r w:rsidR="00BC5567" w:rsidRPr="00BC5567">
        <w:rPr>
          <w:rFonts w:ascii="FangSong_GB2312" w:eastAsia="FangSong_GB2312" w:hAnsi="宋体"/>
          <w:sz w:val="32"/>
          <w:szCs w:val="32"/>
        </w:rPr>
        <w:t>及学校最新疫情防控要求执行。</w:t>
      </w:r>
    </w:p>
    <w:p w14:paraId="4B37F02B" w14:textId="0DD42CB6" w:rsidR="00742F4D" w:rsidRDefault="00742F4D" w:rsidP="00742F4D">
      <w:pPr>
        <w:ind w:firstLineChars="200" w:firstLine="640"/>
        <w:rPr>
          <w:rFonts w:ascii="FangSong_GB2312" w:eastAsia="FangSong_GB2312" w:hAnsi="宋体"/>
          <w:sz w:val="32"/>
          <w:szCs w:val="32"/>
        </w:rPr>
      </w:pPr>
    </w:p>
    <w:p w14:paraId="1FC40A80" w14:textId="49F3D868" w:rsidR="00884692" w:rsidRDefault="00ED4A24" w:rsidP="00A23A6A">
      <w:pPr>
        <w:ind w:firstLineChars="200" w:firstLine="640"/>
        <w:jc w:val="right"/>
        <w:rPr>
          <w:rFonts w:ascii="FangSong_GB2312" w:eastAsia="FangSong_GB2312" w:hAnsi="宋体"/>
          <w:sz w:val="32"/>
          <w:szCs w:val="32"/>
        </w:rPr>
      </w:pPr>
      <w:r>
        <w:rPr>
          <w:rFonts w:ascii="FangSong_GB2312" w:eastAsia="FangSong_GB2312" w:hAnsi="宋体" w:hint="eastAsia"/>
          <w:sz w:val="32"/>
          <w:szCs w:val="32"/>
        </w:rPr>
        <w:t>共青团上海外国语大学委员会</w:t>
      </w:r>
    </w:p>
    <w:p w14:paraId="2AC1FA47" w14:textId="0FDEBCA1" w:rsidR="00ED4A24" w:rsidRDefault="00ED4A24" w:rsidP="00A23A6A">
      <w:pPr>
        <w:ind w:right="800" w:firstLineChars="200" w:firstLine="640"/>
        <w:jc w:val="right"/>
        <w:rPr>
          <w:rFonts w:ascii="FangSong_GB2312" w:eastAsia="FangSong_GB2312" w:hAnsi="宋体"/>
          <w:sz w:val="32"/>
          <w:szCs w:val="32"/>
        </w:rPr>
      </w:pPr>
      <w:r>
        <w:rPr>
          <w:rFonts w:ascii="FangSong_GB2312" w:eastAsia="FangSong_GB2312" w:hAnsi="宋体"/>
          <w:sz w:val="32"/>
          <w:szCs w:val="32"/>
        </w:rPr>
        <w:t>2022年9月20日</w:t>
      </w:r>
    </w:p>
    <w:sectPr w:rsidR="00ED4A24" w:rsidSect="00417D16">
      <w:footerReference w:type="even" r:id="rId7"/>
      <w:footerReference w:type="default" r:id="rId8"/>
      <w:pgSz w:w="11906" w:h="16838"/>
      <w:pgMar w:top="2098" w:right="1474" w:bottom="1985" w:left="1588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361CE" w14:textId="77777777" w:rsidR="00F92CB2" w:rsidRDefault="00F92CB2" w:rsidP="00417D16">
      <w:r>
        <w:separator/>
      </w:r>
    </w:p>
  </w:endnote>
  <w:endnote w:type="continuationSeparator" w:id="0">
    <w:p w14:paraId="7FFFCF26" w14:textId="77777777" w:rsidR="00F92CB2" w:rsidRDefault="00F92CB2" w:rsidP="0041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iaoBiaoSong-B05S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KaiTi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FangSong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147248007"/>
      <w:docPartObj>
        <w:docPartGallery w:val="Page Numbers (Bottom of Page)"/>
        <w:docPartUnique/>
      </w:docPartObj>
    </w:sdtPr>
    <w:sdtContent>
      <w:p w14:paraId="6249136D" w14:textId="480B4073" w:rsidR="00417D16" w:rsidRDefault="00417D16" w:rsidP="00A616FB">
        <w:pPr>
          <w:pStyle w:val="a6"/>
          <w:framePr w:wrap="none" w:vAnchor="text" w:hAnchor="margin" w:xAlign="outside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4</w:t>
        </w:r>
        <w:r>
          <w:rPr>
            <w:rStyle w:val="a8"/>
          </w:rPr>
          <w:fldChar w:fldCharType="end"/>
        </w:r>
      </w:p>
    </w:sdtContent>
  </w:sdt>
  <w:p w14:paraId="3B9A987A" w14:textId="77777777" w:rsidR="00417D16" w:rsidRDefault="00417D16" w:rsidP="00417D1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  <w:rFonts w:ascii="FangSong_GB2312" w:eastAsia="FangSong_GB2312" w:hAnsi="FangSong_GB2312"/>
        <w:sz w:val="28"/>
        <w:szCs w:val="28"/>
      </w:rPr>
      <w:id w:val="1909259081"/>
      <w:docPartObj>
        <w:docPartGallery w:val="Page Numbers (Bottom of Page)"/>
        <w:docPartUnique/>
      </w:docPartObj>
    </w:sdtPr>
    <w:sdtContent>
      <w:p w14:paraId="4EEF2F40" w14:textId="10DD8773" w:rsidR="00417D16" w:rsidRPr="00417D16" w:rsidRDefault="00417D16" w:rsidP="00A616FB">
        <w:pPr>
          <w:pStyle w:val="a6"/>
          <w:framePr w:wrap="none" w:vAnchor="text" w:hAnchor="margin" w:xAlign="outside" w:y="1"/>
          <w:rPr>
            <w:rStyle w:val="a8"/>
            <w:rFonts w:ascii="FangSong_GB2312" w:eastAsia="FangSong_GB2312" w:hAnsi="FangSong_GB2312"/>
            <w:sz w:val="28"/>
            <w:szCs w:val="28"/>
          </w:rPr>
        </w:pPr>
        <w:r w:rsidRPr="00417D16">
          <w:rPr>
            <w:rStyle w:val="a8"/>
            <w:rFonts w:ascii="FangSong_GB2312" w:eastAsia="FangSong_GB2312" w:hAnsi="FangSong_GB2312"/>
            <w:color w:val="FFFFFF" w:themeColor="background1"/>
            <w:sz w:val="28"/>
            <w:szCs w:val="28"/>
          </w:rPr>
          <w:t>—</w:t>
        </w:r>
        <w:r w:rsidRPr="00417D16">
          <w:rPr>
            <w:rStyle w:val="a8"/>
            <w:rFonts w:ascii="FangSong_GB2312" w:eastAsia="FangSong_GB2312" w:hAnsi="FangSong_GB2312"/>
            <w:sz w:val="28"/>
            <w:szCs w:val="28"/>
          </w:rPr>
          <w:t xml:space="preserve">— </w:t>
        </w:r>
        <w:r w:rsidRPr="00417D16">
          <w:rPr>
            <w:rStyle w:val="a8"/>
            <w:rFonts w:ascii="FangSong_GB2312" w:eastAsia="FangSong_GB2312" w:hAnsi="FangSong_GB2312"/>
            <w:sz w:val="28"/>
            <w:szCs w:val="28"/>
          </w:rPr>
          <w:fldChar w:fldCharType="begin"/>
        </w:r>
        <w:r w:rsidRPr="00417D16">
          <w:rPr>
            <w:rStyle w:val="a8"/>
            <w:rFonts w:ascii="FangSong_GB2312" w:eastAsia="FangSong_GB2312" w:hAnsi="FangSong_GB2312"/>
            <w:sz w:val="28"/>
            <w:szCs w:val="28"/>
          </w:rPr>
          <w:instrText xml:space="preserve"> PAGE </w:instrText>
        </w:r>
        <w:r w:rsidRPr="00417D16">
          <w:rPr>
            <w:rStyle w:val="a8"/>
            <w:rFonts w:ascii="FangSong_GB2312" w:eastAsia="FangSong_GB2312" w:hAnsi="FangSong_GB2312"/>
            <w:sz w:val="28"/>
            <w:szCs w:val="28"/>
          </w:rPr>
          <w:fldChar w:fldCharType="separate"/>
        </w:r>
        <w:r w:rsidRPr="00417D16">
          <w:rPr>
            <w:rStyle w:val="a8"/>
            <w:rFonts w:ascii="FangSong_GB2312" w:eastAsia="FangSong_GB2312" w:hAnsi="FangSong_GB2312"/>
            <w:noProof/>
            <w:sz w:val="28"/>
            <w:szCs w:val="28"/>
          </w:rPr>
          <w:t>4</w:t>
        </w:r>
        <w:r w:rsidRPr="00417D16">
          <w:rPr>
            <w:rStyle w:val="a8"/>
            <w:rFonts w:ascii="FangSong_GB2312" w:eastAsia="FangSong_GB2312" w:hAnsi="FangSong_GB2312"/>
            <w:sz w:val="28"/>
            <w:szCs w:val="28"/>
          </w:rPr>
          <w:fldChar w:fldCharType="end"/>
        </w:r>
        <w:r w:rsidRPr="00417D16">
          <w:rPr>
            <w:rStyle w:val="a8"/>
            <w:rFonts w:ascii="FangSong_GB2312" w:eastAsia="FangSong_GB2312" w:hAnsi="FangSong_GB2312"/>
            <w:sz w:val="28"/>
            <w:szCs w:val="28"/>
          </w:rPr>
          <w:t xml:space="preserve"> —</w:t>
        </w:r>
        <w:r w:rsidRPr="00417D16">
          <w:rPr>
            <w:rStyle w:val="a8"/>
            <w:rFonts w:ascii="FangSong_GB2312" w:eastAsia="FangSong_GB2312" w:hAnsi="FangSong_GB2312"/>
            <w:color w:val="FFFFFF" w:themeColor="background1"/>
            <w:sz w:val="28"/>
            <w:szCs w:val="28"/>
          </w:rPr>
          <w:t>—</w:t>
        </w:r>
      </w:p>
    </w:sdtContent>
  </w:sdt>
  <w:p w14:paraId="674A73A1" w14:textId="77777777" w:rsidR="00417D16" w:rsidRPr="00417D16" w:rsidRDefault="00417D16" w:rsidP="00417D16">
    <w:pPr>
      <w:pStyle w:val="a6"/>
      <w:ind w:right="360" w:firstLine="360"/>
      <w:rPr>
        <w:rFonts w:ascii="FangSong_GB2312" w:eastAsia="FangSong_GB2312" w:hAnsi="FangSong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ED520" w14:textId="77777777" w:rsidR="00F92CB2" w:rsidRDefault="00F92CB2" w:rsidP="00417D16">
      <w:r>
        <w:separator/>
      </w:r>
    </w:p>
  </w:footnote>
  <w:footnote w:type="continuationSeparator" w:id="0">
    <w:p w14:paraId="021EB907" w14:textId="77777777" w:rsidR="00F92CB2" w:rsidRDefault="00F92CB2" w:rsidP="00417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A19"/>
    <w:multiLevelType w:val="hybridMultilevel"/>
    <w:tmpl w:val="DEA0433A"/>
    <w:lvl w:ilvl="0" w:tplc="5622EB7E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08495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4"/>
    <w:rsid w:val="00045497"/>
    <w:rsid w:val="000733CE"/>
    <w:rsid w:val="000A4526"/>
    <w:rsid w:val="000E0F11"/>
    <w:rsid w:val="00104FA3"/>
    <w:rsid w:val="00152464"/>
    <w:rsid w:val="00222640"/>
    <w:rsid w:val="0029406B"/>
    <w:rsid w:val="0032053E"/>
    <w:rsid w:val="003757D0"/>
    <w:rsid w:val="003A67A4"/>
    <w:rsid w:val="003E5002"/>
    <w:rsid w:val="003E6265"/>
    <w:rsid w:val="0040445A"/>
    <w:rsid w:val="004158A8"/>
    <w:rsid w:val="00417D16"/>
    <w:rsid w:val="004256DF"/>
    <w:rsid w:val="004C17C1"/>
    <w:rsid w:val="005213AD"/>
    <w:rsid w:val="00532D8A"/>
    <w:rsid w:val="005613C6"/>
    <w:rsid w:val="005A25D8"/>
    <w:rsid w:val="005E2117"/>
    <w:rsid w:val="006020E4"/>
    <w:rsid w:val="00613620"/>
    <w:rsid w:val="00646678"/>
    <w:rsid w:val="0068731C"/>
    <w:rsid w:val="006A3E62"/>
    <w:rsid w:val="006B5022"/>
    <w:rsid w:val="006D5636"/>
    <w:rsid w:val="006F1FAA"/>
    <w:rsid w:val="00742F4D"/>
    <w:rsid w:val="007B1972"/>
    <w:rsid w:val="007D7BD9"/>
    <w:rsid w:val="00836A1F"/>
    <w:rsid w:val="008663C3"/>
    <w:rsid w:val="00881263"/>
    <w:rsid w:val="00884692"/>
    <w:rsid w:val="008B513A"/>
    <w:rsid w:val="008C07FF"/>
    <w:rsid w:val="00904BE4"/>
    <w:rsid w:val="0092134F"/>
    <w:rsid w:val="00966158"/>
    <w:rsid w:val="0098040B"/>
    <w:rsid w:val="00984BBF"/>
    <w:rsid w:val="00995F8F"/>
    <w:rsid w:val="009F69B2"/>
    <w:rsid w:val="00A23A6A"/>
    <w:rsid w:val="00A41F68"/>
    <w:rsid w:val="00A864D1"/>
    <w:rsid w:val="00AB76F6"/>
    <w:rsid w:val="00B13FC6"/>
    <w:rsid w:val="00B86514"/>
    <w:rsid w:val="00BC5567"/>
    <w:rsid w:val="00C52584"/>
    <w:rsid w:val="00CA1662"/>
    <w:rsid w:val="00CD7089"/>
    <w:rsid w:val="00CE5B22"/>
    <w:rsid w:val="00D049E5"/>
    <w:rsid w:val="00D17ADA"/>
    <w:rsid w:val="00D550FA"/>
    <w:rsid w:val="00DB05E6"/>
    <w:rsid w:val="00DB4C75"/>
    <w:rsid w:val="00E3791B"/>
    <w:rsid w:val="00EB1B9F"/>
    <w:rsid w:val="00ED4A24"/>
    <w:rsid w:val="00F273EB"/>
    <w:rsid w:val="00F60850"/>
    <w:rsid w:val="00F66B01"/>
    <w:rsid w:val="00F8529D"/>
    <w:rsid w:val="00F92CB2"/>
    <w:rsid w:val="00F96C74"/>
    <w:rsid w:val="00FC30D2"/>
    <w:rsid w:val="00F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FBD16"/>
  <w15:chartTrackingRefBased/>
  <w15:docId w15:val="{0AD7190B-1789-DC41-BC45-E5E906B9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7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17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7D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7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7D16"/>
    <w:rPr>
      <w:sz w:val="18"/>
      <w:szCs w:val="18"/>
    </w:rPr>
  </w:style>
  <w:style w:type="character" w:styleId="a8">
    <w:name w:val="page number"/>
    <w:basedOn w:val="a0"/>
    <w:uiPriority w:val="99"/>
    <w:semiHidden/>
    <w:unhideWhenUsed/>
    <w:rsid w:val="0041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380</Words>
  <Characters>2170</Characters>
  <Application>Microsoft Office Word</Application>
  <DocSecurity>0</DocSecurity>
  <Lines>18</Lines>
  <Paragraphs>5</Paragraphs>
  <ScaleCrop>false</ScaleCrop>
  <Company>The University of Hong Kong; Hangzhou Passion Educa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Eric</dc:creator>
  <cp:keywords/>
  <dc:description/>
  <cp:lastModifiedBy>Dong Eric</cp:lastModifiedBy>
  <cp:revision>10</cp:revision>
  <cp:lastPrinted>2022-09-20T09:01:00Z</cp:lastPrinted>
  <dcterms:created xsi:type="dcterms:W3CDTF">2022-09-20T01:25:00Z</dcterms:created>
  <dcterms:modified xsi:type="dcterms:W3CDTF">2022-09-21T07:13:00Z</dcterms:modified>
</cp:coreProperties>
</file>