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73336" w14:textId="77777777" w:rsidR="000D72F8" w:rsidRPr="00E14EE5" w:rsidRDefault="000D72F8" w:rsidP="000D72F8">
      <w:pPr>
        <w:spacing w:line="440" w:lineRule="exact"/>
        <w:ind w:firstLineChars="200" w:firstLine="576"/>
        <w:jc w:val="center"/>
        <w:rPr>
          <w:rFonts w:ascii="华文新魏" w:eastAsia="华文新魏" w:hAnsi="宋体" w:hint="eastAsia"/>
          <w:bCs/>
          <w:spacing w:val="-6"/>
          <w:sz w:val="30"/>
          <w:szCs w:val="30"/>
        </w:rPr>
      </w:pPr>
      <w:bookmarkStart w:id="0" w:name="_Toc460945906"/>
      <w:bookmarkStart w:id="1" w:name="_Toc395796117"/>
      <w:bookmarkStart w:id="2" w:name="_Toc427324081"/>
      <w:bookmarkStart w:id="3" w:name="_Toc427669811"/>
      <w:bookmarkStart w:id="4" w:name="_Toc427670280"/>
      <w:bookmarkStart w:id="5" w:name="_Toc427669961"/>
      <w:r w:rsidRPr="00E14EE5">
        <w:rPr>
          <w:rFonts w:ascii="华文新魏" w:eastAsia="华文新魏" w:hAnsi="宋体" w:hint="eastAsia"/>
          <w:bCs/>
          <w:spacing w:val="-6"/>
          <w:sz w:val="30"/>
          <w:szCs w:val="30"/>
        </w:rPr>
        <w:t>上海外国语大学研究生学位论文开题论证实施办法</w:t>
      </w:r>
      <w:bookmarkEnd w:id="0"/>
      <w:bookmarkEnd w:id="1"/>
      <w:bookmarkEnd w:id="2"/>
      <w:bookmarkEnd w:id="3"/>
      <w:bookmarkEnd w:id="4"/>
      <w:bookmarkEnd w:id="5"/>
    </w:p>
    <w:p w14:paraId="43E48BCA" w14:textId="664076A4" w:rsidR="000D72F8" w:rsidRPr="00E14EE5" w:rsidRDefault="000D72F8" w:rsidP="000D72F8">
      <w:pPr>
        <w:spacing w:line="440" w:lineRule="exact"/>
        <w:ind w:firstLineChars="200" w:firstLine="416"/>
        <w:jc w:val="center"/>
        <w:rPr>
          <w:rFonts w:ascii="华文新魏" w:eastAsia="华文新魏" w:hAnsi="宋体" w:hint="eastAsia"/>
          <w:bCs/>
          <w:spacing w:val="-6"/>
          <w:sz w:val="22"/>
        </w:rPr>
      </w:pPr>
      <w:r w:rsidRPr="00E14EE5">
        <w:rPr>
          <w:rFonts w:ascii="华文新魏" w:eastAsia="华文新魏" w:hAnsi="宋体" w:hint="eastAsia"/>
          <w:bCs/>
          <w:spacing w:val="-6"/>
          <w:sz w:val="22"/>
        </w:rPr>
        <w:t>（</w:t>
      </w:r>
      <w:r w:rsidR="00CF59D5" w:rsidRPr="00E14EE5">
        <w:rPr>
          <w:rFonts w:ascii="华文新魏" w:eastAsia="华文新魏" w:hAnsi="宋体" w:hint="eastAsia"/>
          <w:bCs/>
          <w:spacing w:val="-6"/>
          <w:sz w:val="22"/>
        </w:rPr>
        <w:t>上外研〔</w:t>
      </w:r>
      <w:r w:rsidR="00CF59D5" w:rsidRPr="00E14EE5">
        <w:rPr>
          <w:rFonts w:ascii="Times New Roman" w:eastAsia="华文新魏" w:hAnsi="Times New Roman"/>
          <w:bCs/>
          <w:spacing w:val="-6"/>
          <w:sz w:val="22"/>
        </w:rPr>
        <w:t>2017</w:t>
      </w:r>
      <w:r w:rsidR="00CF59D5" w:rsidRPr="00E14EE5">
        <w:rPr>
          <w:rFonts w:ascii="华文新魏" w:eastAsia="华文新魏" w:hAnsi="宋体" w:hint="eastAsia"/>
          <w:bCs/>
          <w:spacing w:val="-6"/>
          <w:sz w:val="22"/>
        </w:rPr>
        <w:t>〕</w:t>
      </w:r>
      <w:r w:rsidR="00CF59D5" w:rsidRPr="00E14EE5">
        <w:rPr>
          <w:rFonts w:ascii="Times New Roman" w:eastAsia="华文新魏" w:hAnsi="Times New Roman"/>
          <w:bCs/>
          <w:spacing w:val="-6"/>
          <w:sz w:val="22"/>
        </w:rPr>
        <w:t>22</w:t>
      </w:r>
      <w:r w:rsidR="00CF59D5" w:rsidRPr="00E14EE5">
        <w:rPr>
          <w:rFonts w:ascii="华文新魏" w:eastAsia="华文新魏" w:hAnsi="宋体" w:hint="eastAsia"/>
          <w:bCs/>
          <w:spacing w:val="-6"/>
          <w:sz w:val="22"/>
        </w:rPr>
        <w:t>号</w:t>
      </w:r>
      <w:r w:rsidR="00E14EE5">
        <w:rPr>
          <w:rFonts w:ascii="华文新魏" w:eastAsia="华文新魏" w:hAnsi="宋体" w:hint="eastAsia"/>
          <w:bCs/>
          <w:spacing w:val="-6"/>
          <w:sz w:val="22"/>
        </w:rPr>
        <w:t>第一次修订；</w:t>
      </w:r>
      <w:r w:rsidR="00E14EE5" w:rsidRPr="00E14EE5">
        <w:rPr>
          <w:rFonts w:ascii="华文新魏" w:eastAsia="华文新魏" w:hAnsi="宋体" w:hint="eastAsia"/>
          <w:bCs/>
          <w:spacing w:val="-6"/>
          <w:sz w:val="22"/>
        </w:rPr>
        <w:t>上外研〔</w:t>
      </w:r>
      <w:r w:rsidR="00E14EE5" w:rsidRPr="00E14EE5">
        <w:rPr>
          <w:rFonts w:ascii="Times New Roman" w:eastAsia="华文新魏" w:hAnsi="Times New Roman"/>
          <w:bCs/>
          <w:spacing w:val="-6"/>
          <w:sz w:val="22"/>
        </w:rPr>
        <w:t>20</w:t>
      </w:r>
      <w:r w:rsidR="00E14EE5">
        <w:rPr>
          <w:rFonts w:ascii="Times New Roman" w:eastAsia="华文新魏" w:hAnsi="Times New Roman"/>
          <w:bCs/>
          <w:spacing w:val="-6"/>
          <w:sz w:val="22"/>
        </w:rPr>
        <w:t>21</w:t>
      </w:r>
      <w:bookmarkStart w:id="6" w:name="_GoBack"/>
      <w:bookmarkEnd w:id="6"/>
      <w:r w:rsidR="00E14EE5" w:rsidRPr="00E14EE5">
        <w:rPr>
          <w:rFonts w:ascii="华文新魏" w:eastAsia="华文新魏" w:hAnsi="宋体" w:hint="eastAsia"/>
          <w:bCs/>
          <w:spacing w:val="-6"/>
          <w:sz w:val="22"/>
        </w:rPr>
        <w:t>〕</w:t>
      </w:r>
      <w:r w:rsidR="00E14EE5">
        <w:rPr>
          <w:rFonts w:ascii="华文新魏" w:eastAsia="华文新魏" w:hAnsi="宋体" w:hint="eastAsia"/>
          <w:bCs/>
          <w:spacing w:val="-6"/>
          <w:sz w:val="22"/>
        </w:rPr>
        <w:t>？</w:t>
      </w:r>
      <w:r w:rsidR="00E14EE5" w:rsidRPr="00E14EE5">
        <w:rPr>
          <w:rFonts w:ascii="华文新魏" w:eastAsia="华文新魏" w:hAnsi="宋体" w:hint="eastAsia"/>
          <w:bCs/>
          <w:spacing w:val="-6"/>
          <w:sz w:val="22"/>
        </w:rPr>
        <w:t>号</w:t>
      </w:r>
      <w:r w:rsidR="00E14EE5">
        <w:rPr>
          <w:rFonts w:ascii="华文新魏" w:eastAsia="华文新魏" w:hAnsi="宋体" w:hint="eastAsia"/>
          <w:bCs/>
          <w:spacing w:val="-6"/>
          <w:sz w:val="22"/>
        </w:rPr>
        <w:t>第</w:t>
      </w:r>
      <w:r w:rsidR="00E14EE5">
        <w:rPr>
          <w:rFonts w:ascii="华文新魏" w:eastAsia="华文新魏" w:hAnsi="宋体" w:hint="eastAsia"/>
          <w:bCs/>
          <w:spacing w:val="-6"/>
          <w:sz w:val="22"/>
        </w:rPr>
        <w:t>二</w:t>
      </w:r>
      <w:r w:rsidR="00E14EE5">
        <w:rPr>
          <w:rFonts w:ascii="华文新魏" w:eastAsia="华文新魏" w:hAnsi="宋体" w:hint="eastAsia"/>
          <w:bCs/>
          <w:spacing w:val="-6"/>
          <w:sz w:val="22"/>
        </w:rPr>
        <w:t>次修</w:t>
      </w:r>
      <w:r w:rsidR="00E14EE5">
        <w:rPr>
          <w:rFonts w:ascii="华文新魏" w:eastAsia="华文新魏" w:hAnsi="宋体" w:hint="eastAsia"/>
          <w:bCs/>
          <w:spacing w:val="-6"/>
          <w:sz w:val="22"/>
        </w:rPr>
        <w:t>改</w:t>
      </w:r>
      <w:r w:rsidRPr="00E14EE5">
        <w:rPr>
          <w:rFonts w:ascii="华文新魏" w:eastAsia="华文新魏" w:hAnsi="宋体" w:hint="eastAsia"/>
          <w:bCs/>
          <w:spacing w:val="-6"/>
          <w:sz w:val="22"/>
        </w:rPr>
        <w:t>）</w:t>
      </w:r>
    </w:p>
    <w:p w14:paraId="31D390D0" w14:textId="77777777" w:rsidR="000D72F8" w:rsidRPr="00231829" w:rsidRDefault="000D72F8" w:rsidP="000D72F8">
      <w:pPr>
        <w:autoSpaceDE w:val="0"/>
        <w:autoSpaceDN w:val="0"/>
        <w:adjustRightInd w:val="0"/>
        <w:spacing w:line="360" w:lineRule="auto"/>
        <w:ind w:right="6"/>
        <w:rPr>
          <w:bCs/>
          <w:kern w:val="0"/>
          <w:sz w:val="24"/>
          <w:szCs w:val="24"/>
        </w:rPr>
      </w:pPr>
    </w:p>
    <w:p w14:paraId="1C673988" w14:textId="77777777" w:rsidR="000D72F8" w:rsidRPr="00231829" w:rsidRDefault="000D72F8" w:rsidP="000D72F8">
      <w:pPr>
        <w:spacing w:line="360" w:lineRule="auto"/>
        <w:ind w:firstLineChars="200" w:firstLine="480"/>
        <w:rPr>
          <w:bCs/>
          <w:sz w:val="24"/>
          <w:szCs w:val="24"/>
        </w:rPr>
      </w:pPr>
      <w:r w:rsidRPr="00231829">
        <w:rPr>
          <w:rFonts w:hint="eastAsia"/>
          <w:bCs/>
          <w:sz w:val="24"/>
          <w:szCs w:val="24"/>
        </w:rPr>
        <w:t>学位论文开题是研究生培养过程的重要环节，是学位论文研究工作的正式启动。开展论文开题论证既是对研究生既有课题规划的分析修正，也是对学位论文撰写的重要指导。为了加强我校研究生培养过程管理，保证研究生学位论文质量，切实提高研究生培养质量，结合我校实际情况，特制订本实施办法。</w:t>
      </w:r>
    </w:p>
    <w:p w14:paraId="3F16D233" w14:textId="77777777" w:rsidR="000D72F8" w:rsidRPr="00231829" w:rsidRDefault="000D72F8" w:rsidP="000D72F8">
      <w:pPr>
        <w:pStyle w:val="a3"/>
        <w:numPr>
          <w:ilvl w:val="0"/>
          <w:numId w:val="10"/>
        </w:numPr>
        <w:spacing w:line="360" w:lineRule="auto"/>
        <w:ind w:firstLineChars="0"/>
        <w:rPr>
          <w:rFonts w:eastAsia="黑体"/>
          <w:b w:val="0"/>
          <w:bCs/>
          <w:sz w:val="24"/>
          <w:szCs w:val="24"/>
        </w:rPr>
      </w:pPr>
      <w:r w:rsidRPr="000E5331">
        <w:rPr>
          <w:rFonts w:eastAsia="黑体" w:hint="eastAsia"/>
          <w:b w:val="0"/>
          <w:bCs/>
          <w:sz w:val="24"/>
          <w:szCs w:val="24"/>
        </w:rPr>
        <w:t>论证申请对象</w:t>
      </w:r>
    </w:p>
    <w:p w14:paraId="698AC66B" w14:textId="77777777" w:rsidR="000D72F8" w:rsidRPr="00231829" w:rsidRDefault="000D72F8" w:rsidP="000D72F8">
      <w:pPr>
        <w:spacing w:line="360" w:lineRule="auto"/>
        <w:ind w:firstLineChars="200" w:firstLine="480"/>
        <w:rPr>
          <w:bCs/>
          <w:sz w:val="24"/>
          <w:szCs w:val="24"/>
        </w:rPr>
      </w:pPr>
      <w:r w:rsidRPr="00231829">
        <w:rPr>
          <w:rFonts w:hint="eastAsia"/>
          <w:bCs/>
          <w:sz w:val="24"/>
          <w:szCs w:val="24"/>
        </w:rPr>
        <w:t>凡取得我校研究生学籍的全日制、非全日制研究生均须按期参加学位论文开题论证，未进行开题论证的不能进入论文撰写和学位申请阶段。</w:t>
      </w:r>
    </w:p>
    <w:p w14:paraId="0BEAD330" w14:textId="77777777" w:rsidR="000D72F8" w:rsidRPr="00231829" w:rsidRDefault="000D72F8" w:rsidP="000D72F8">
      <w:pPr>
        <w:pStyle w:val="a3"/>
        <w:numPr>
          <w:ilvl w:val="0"/>
          <w:numId w:val="10"/>
        </w:numPr>
        <w:spacing w:line="360" w:lineRule="auto"/>
        <w:ind w:firstLineChars="0"/>
        <w:rPr>
          <w:rFonts w:eastAsia="黑体"/>
          <w:b w:val="0"/>
          <w:bCs/>
          <w:sz w:val="24"/>
          <w:szCs w:val="24"/>
        </w:rPr>
      </w:pPr>
      <w:r w:rsidRPr="000E5331">
        <w:rPr>
          <w:rFonts w:eastAsia="黑体" w:hint="eastAsia"/>
          <w:b w:val="0"/>
          <w:bCs/>
          <w:sz w:val="24"/>
          <w:szCs w:val="24"/>
        </w:rPr>
        <w:t>论证时间及要求</w:t>
      </w:r>
    </w:p>
    <w:p w14:paraId="4AB48385" w14:textId="77777777" w:rsidR="000D72F8" w:rsidRPr="00231829" w:rsidRDefault="000D72F8" w:rsidP="000D72F8">
      <w:pPr>
        <w:spacing w:line="360" w:lineRule="auto"/>
        <w:ind w:firstLineChars="200" w:firstLine="480"/>
        <w:rPr>
          <w:bCs/>
          <w:sz w:val="24"/>
          <w:szCs w:val="24"/>
        </w:rPr>
      </w:pPr>
      <w:r w:rsidRPr="00231829">
        <w:rPr>
          <w:rFonts w:hint="eastAsia"/>
          <w:bCs/>
          <w:sz w:val="24"/>
          <w:szCs w:val="24"/>
        </w:rPr>
        <w:t>研究生学位论文开题论证应于中期考核之前举行，一般安排在第三学期，至迟不得超过第四学期。</w:t>
      </w:r>
    </w:p>
    <w:p w14:paraId="0A26702B" w14:textId="77777777" w:rsidR="000D72F8" w:rsidRPr="00231829" w:rsidRDefault="000D72F8" w:rsidP="000D72F8">
      <w:pPr>
        <w:spacing w:line="360" w:lineRule="auto"/>
        <w:ind w:firstLineChars="200" w:firstLine="480"/>
        <w:rPr>
          <w:bCs/>
          <w:sz w:val="24"/>
          <w:szCs w:val="24"/>
        </w:rPr>
      </w:pPr>
      <w:r w:rsidRPr="00231829">
        <w:rPr>
          <w:rFonts w:hint="eastAsia"/>
          <w:bCs/>
          <w:sz w:val="24"/>
          <w:szCs w:val="24"/>
        </w:rPr>
        <w:t>各学院（系、部、所）一般在每年</w:t>
      </w:r>
      <w:r w:rsidRPr="00231829">
        <w:rPr>
          <w:bCs/>
          <w:sz w:val="24"/>
          <w:szCs w:val="24"/>
        </w:rPr>
        <w:t>9</w:t>
      </w:r>
      <w:r w:rsidRPr="00231829">
        <w:rPr>
          <w:rFonts w:hint="eastAsia"/>
          <w:bCs/>
          <w:sz w:val="24"/>
          <w:szCs w:val="24"/>
        </w:rPr>
        <w:t>至</w:t>
      </w:r>
      <w:r w:rsidRPr="00231829">
        <w:rPr>
          <w:bCs/>
          <w:sz w:val="24"/>
          <w:szCs w:val="24"/>
        </w:rPr>
        <w:t>12</w:t>
      </w:r>
      <w:r w:rsidRPr="00231829">
        <w:rPr>
          <w:rFonts w:hint="eastAsia"/>
          <w:bCs/>
          <w:sz w:val="24"/>
          <w:szCs w:val="24"/>
        </w:rPr>
        <w:t>月份对二年级学术学位和专业学位硕士研究生、博士研究生进行学位论文开题论证考查。</w:t>
      </w:r>
    </w:p>
    <w:p w14:paraId="7FA9D5D8" w14:textId="77777777" w:rsidR="000D72F8" w:rsidRPr="00231829" w:rsidRDefault="000D72F8" w:rsidP="000D72F8">
      <w:pPr>
        <w:spacing w:line="360" w:lineRule="auto"/>
        <w:ind w:firstLineChars="200" w:firstLine="480"/>
        <w:rPr>
          <w:bCs/>
          <w:sz w:val="24"/>
          <w:szCs w:val="24"/>
        </w:rPr>
      </w:pPr>
      <w:r w:rsidRPr="00231829">
        <w:rPr>
          <w:rFonts w:hint="eastAsia"/>
          <w:bCs/>
          <w:sz w:val="24"/>
          <w:szCs w:val="24"/>
        </w:rPr>
        <w:t>各学院（系、部、所）应根据学校基本要求和学科专业特点制订开题论证工作实施细则，对学位论文选题、开题报告内容与字数、开题论证组织等作出具体规定，做好具体时间安排，并向研究生院培养办备案。必要时，学校、学院（系、部、所）研究生教学督导组成员可列席旁听，督查开题论证报告工作。</w:t>
      </w:r>
    </w:p>
    <w:p w14:paraId="317DB076" w14:textId="77777777" w:rsidR="000D72F8" w:rsidRPr="00231829" w:rsidRDefault="000D72F8" w:rsidP="000D72F8">
      <w:pPr>
        <w:spacing w:line="360" w:lineRule="auto"/>
        <w:ind w:firstLineChars="200" w:firstLine="480"/>
        <w:rPr>
          <w:bCs/>
          <w:sz w:val="24"/>
          <w:szCs w:val="24"/>
        </w:rPr>
      </w:pPr>
      <w:r w:rsidRPr="00231829">
        <w:rPr>
          <w:rFonts w:hint="eastAsia"/>
          <w:bCs/>
          <w:sz w:val="24"/>
          <w:szCs w:val="24"/>
        </w:rPr>
        <w:t>研究生学位论文开题具体时间由导师根据研究生的科研进展安排情况自行确定，但应根据学校和学院（系、部、所）的统筹安排尽可能早开题，要求博士研究生从学位论文开题通过之日到答辩不少于一年，硕士研究生从学位论文开题通过之日到答辩不少于半年。</w:t>
      </w:r>
    </w:p>
    <w:p w14:paraId="3DE77569" w14:textId="77777777" w:rsidR="000D72F8" w:rsidRPr="00231829" w:rsidRDefault="000D72F8" w:rsidP="000D72F8">
      <w:pPr>
        <w:spacing w:line="360" w:lineRule="auto"/>
        <w:ind w:firstLineChars="200" w:firstLine="480"/>
        <w:rPr>
          <w:bCs/>
          <w:sz w:val="24"/>
          <w:szCs w:val="24"/>
        </w:rPr>
      </w:pPr>
      <w:r w:rsidRPr="00231829">
        <w:rPr>
          <w:rFonts w:hint="eastAsia"/>
          <w:bCs/>
          <w:sz w:val="24"/>
          <w:szCs w:val="24"/>
        </w:rPr>
        <w:t>研究生因故不能按期参加开题者，须向所属学院（系、部、所）提出延期开题申请，经指导教师、学科专业点和所属学院（系、部、所）负责人批准后延期实施。</w:t>
      </w:r>
    </w:p>
    <w:p w14:paraId="73900F1D" w14:textId="77777777" w:rsidR="000D72F8" w:rsidRPr="00231829" w:rsidRDefault="000D72F8" w:rsidP="000D72F8">
      <w:pPr>
        <w:pStyle w:val="a3"/>
        <w:numPr>
          <w:ilvl w:val="0"/>
          <w:numId w:val="10"/>
        </w:numPr>
        <w:spacing w:line="360" w:lineRule="auto"/>
        <w:ind w:firstLineChars="0"/>
        <w:rPr>
          <w:rFonts w:eastAsia="黑体"/>
          <w:b w:val="0"/>
          <w:bCs/>
          <w:sz w:val="24"/>
          <w:szCs w:val="24"/>
        </w:rPr>
      </w:pPr>
      <w:r w:rsidRPr="000E5331">
        <w:rPr>
          <w:rFonts w:eastAsia="黑体" w:hint="eastAsia"/>
          <w:b w:val="0"/>
          <w:bCs/>
          <w:sz w:val="24"/>
          <w:szCs w:val="24"/>
        </w:rPr>
        <w:t>论证内容及组织</w:t>
      </w:r>
    </w:p>
    <w:p w14:paraId="78A0C0CB" w14:textId="77777777" w:rsidR="000D72F8" w:rsidRPr="00231829" w:rsidRDefault="000D72F8" w:rsidP="000D72F8">
      <w:pPr>
        <w:pStyle w:val="a3"/>
        <w:numPr>
          <w:ilvl w:val="0"/>
          <w:numId w:val="1"/>
        </w:numPr>
        <w:spacing w:line="360" w:lineRule="auto"/>
        <w:ind w:left="-142" w:firstLineChars="0" w:firstLine="622"/>
        <w:rPr>
          <w:rFonts w:ascii="黑体" w:eastAsia="黑体" w:hAnsi="黑体"/>
          <w:b w:val="0"/>
          <w:bCs/>
          <w:sz w:val="24"/>
          <w:szCs w:val="24"/>
        </w:rPr>
      </w:pPr>
      <w:r w:rsidRPr="00231829">
        <w:rPr>
          <w:rFonts w:ascii="黑体" w:eastAsia="黑体" w:hAnsi="黑体" w:hint="eastAsia"/>
          <w:b w:val="0"/>
          <w:bCs/>
          <w:sz w:val="24"/>
          <w:szCs w:val="24"/>
        </w:rPr>
        <w:t>学位论文选题</w:t>
      </w:r>
    </w:p>
    <w:p w14:paraId="4A11364A" w14:textId="77777777" w:rsidR="000D72F8" w:rsidRPr="00231829" w:rsidRDefault="000D72F8" w:rsidP="000D72F8">
      <w:pPr>
        <w:spacing w:line="360" w:lineRule="auto"/>
        <w:ind w:firstLineChars="225" w:firstLine="540"/>
        <w:rPr>
          <w:bCs/>
          <w:sz w:val="24"/>
          <w:szCs w:val="24"/>
        </w:rPr>
      </w:pPr>
      <w:r w:rsidRPr="00231829">
        <w:rPr>
          <w:rFonts w:hint="eastAsia"/>
          <w:bCs/>
          <w:sz w:val="24"/>
          <w:szCs w:val="24"/>
        </w:rPr>
        <w:t>研究生在进入学位论文研究工作前，应在导师和指导小组的指导下，充分调查研究，开展选题论证，确定学位论文题目。</w:t>
      </w:r>
    </w:p>
    <w:p w14:paraId="115C892E" w14:textId="77777777" w:rsidR="000D72F8" w:rsidRPr="00231829" w:rsidRDefault="000D72F8" w:rsidP="000D72F8">
      <w:pPr>
        <w:pStyle w:val="a3"/>
        <w:numPr>
          <w:ilvl w:val="1"/>
          <w:numId w:val="1"/>
        </w:numPr>
        <w:tabs>
          <w:tab w:val="clear" w:pos="1320"/>
          <w:tab w:val="num" w:pos="900"/>
        </w:tabs>
        <w:spacing w:line="360" w:lineRule="auto"/>
        <w:ind w:left="900" w:firstLineChars="0" w:hanging="360"/>
        <w:rPr>
          <w:b w:val="0"/>
          <w:bCs/>
          <w:sz w:val="24"/>
          <w:szCs w:val="24"/>
        </w:rPr>
      </w:pPr>
      <w:r w:rsidRPr="00231829">
        <w:rPr>
          <w:rFonts w:hint="eastAsia"/>
          <w:b w:val="0"/>
          <w:bCs/>
          <w:sz w:val="24"/>
          <w:szCs w:val="24"/>
        </w:rPr>
        <w:lastRenderedPageBreak/>
        <w:t>硕士学位论文选题原则</w:t>
      </w:r>
    </w:p>
    <w:p w14:paraId="26076A73" w14:textId="77777777" w:rsidR="000D72F8" w:rsidRPr="00231829" w:rsidRDefault="000D72F8" w:rsidP="000D72F8">
      <w:pPr>
        <w:pStyle w:val="a3"/>
        <w:numPr>
          <w:ilvl w:val="0"/>
          <w:numId w:val="2"/>
        </w:numPr>
        <w:spacing w:line="360" w:lineRule="auto"/>
        <w:ind w:left="0" w:firstLineChars="0" w:firstLine="480"/>
        <w:rPr>
          <w:b w:val="0"/>
          <w:bCs/>
          <w:sz w:val="24"/>
          <w:szCs w:val="24"/>
        </w:rPr>
      </w:pPr>
      <w:r w:rsidRPr="00231829">
        <w:rPr>
          <w:rFonts w:hint="eastAsia"/>
          <w:b w:val="0"/>
          <w:bCs/>
          <w:sz w:val="24"/>
          <w:szCs w:val="24"/>
        </w:rPr>
        <w:t>选题应属于所在学科专业的研究方向及其相关交叉学科研究方向范畴。</w:t>
      </w:r>
    </w:p>
    <w:p w14:paraId="058B9539" w14:textId="77777777" w:rsidR="000D72F8" w:rsidRPr="00231829" w:rsidRDefault="000D72F8" w:rsidP="000D72F8">
      <w:pPr>
        <w:pStyle w:val="a3"/>
        <w:numPr>
          <w:ilvl w:val="0"/>
          <w:numId w:val="2"/>
        </w:numPr>
        <w:spacing w:line="360" w:lineRule="auto"/>
        <w:ind w:left="0" w:firstLineChars="0" w:firstLine="480"/>
        <w:rPr>
          <w:b w:val="0"/>
          <w:bCs/>
          <w:sz w:val="24"/>
          <w:szCs w:val="24"/>
        </w:rPr>
      </w:pPr>
      <w:r w:rsidRPr="00231829">
        <w:rPr>
          <w:rFonts w:hint="eastAsia"/>
          <w:b w:val="0"/>
          <w:bCs/>
          <w:sz w:val="24"/>
          <w:szCs w:val="24"/>
        </w:rPr>
        <w:t>选题应对国家经济建设和社会发展具有一定的科学意义或应用价值，或具有一定的理论意义。</w:t>
      </w:r>
    </w:p>
    <w:p w14:paraId="56E85E35" w14:textId="77777777" w:rsidR="000D72F8" w:rsidRPr="00231829" w:rsidRDefault="000D72F8" w:rsidP="000D72F8">
      <w:pPr>
        <w:pStyle w:val="a3"/>
        <w:numPr>
          <w:ilvl w:val="0"/>
          <w:numId w:val="2"/>
        </w:numPr>
        <w:spacing w:line="360" w:lineRule="auto"/>
        <w:ind w:left="0" w:firstLineChars="0" w:firstLine="480"/>
        <w:rPr>
          <w:b w:val="0"/>
          <w:bCs/>
          <w:sz w:val="24"/>
          <w:szCs w:val="24"/>
        </w:rPr>
      </w:pPr>
      <w:r w:rsidRPr="00231829">
        <w:rPr>
          <w:rFonts w:hint="eastAsia"/>
          <w:b w:val="0"/>
          <w:bCs/>
          <w:sz w:val="24"/>
          <w:szCs w:val="24"/>
        </w:rPr>
        <w:t>选题应研究目标明确，工作量适当，有一定的先进性和研究难度。</w:t>
      </w:r>
    </w:p>
    <w:p w14:paraId="2B73016E" w14:textId="77777777" w:rsidR="000D72F8" w:rsidRPr="00231829" w:rsidRDefault="000D72F8" w:rsidP="000D72F8">
      <w:pPr>
        <w:pStyle w:val="a3"/>
        <w:numPr>
          <w:ilvl w:val="0"/>
          <w:numId w:val="2"/>
        </w:numPr>
        <w:spacing w:line="360" w:lineRule="auto"/>
        <w:ind w:left="0" w:firstLineChars="0" w:firstLine="480"/>
        <w:rPr>
          <w:b w:val="0"/>
          <w:bCs/>
          <w:sz w:val="24"/>
          <w:szCs w:val="24"/>
        </w:rPr>
      </w:pPr>
      <w:r w:rsidRPr="00231829">
        <w:rPr>
          <w:rFonts w:hint="eastAsia"/>
          <w:b w:val="0"/>
          <w:bCs/>
          <w:sz w:val="24"/>
          <w:szCs w:val="24"/>
        </w:rPr>
        <w:t>选题应充分考虑研究经费、研究条件等方面因素。</w:t>
      </w:r>
    </w:p>
    <w:p w14:paraId="760A9B32" w14:textId="77777777" w:rsidR="000D72F8" w:rsidRPr="00231829" w:rsidRDefault="000D72F8" w:rsidP="000D72F8">
      <w:pPr>
        <w:pStyle w:val="a3"/>
        <w:numPr>
          <w:ilvl w:val="0"/>
          <w:numId w:val="2"/>
        </w:numPr>
        <w:spacing w:line="360" w:lineRule="auto"/>
        <w:ind w:left="0" w:firstLineChars="0" w:firstLine="480"/>
        <w:rPr>
          <w:b w:val="0"/>
          <w:bCs/>
          <w:sz w:val="24"/>
          <w:szCs w:val="24"/>
        </w:rPr>
      </w:pPr>
      <w:r w:rsidRPr="00231829">
        <w:rPr>
          <w:rFonts w:hint="eastAsia"/>
          <w:b w:val="0"/>
          <w:bCs/>
          <w:sz w:val="24"/>
          <w:szCs w:val="24"/>
        </w:rPr>
        <w:t>专业学位硕士学位论文选题还注意充分结合专业特点，解决实际问题。</w:t>
      </w:r>
    </w:p>
    <w:p w14:paraId="0FF0BCE3" w14:textId="77777777" w:rsidR="000D72F8" w:rsidRPr="00231829" w:rsidRDefault="000D72F8" w:rsidP="000D72F8">
      <w:pPr>
        <w:pStyle w:val="a3"/>
        <w:numPr>
          <w:ilvl w:val="1"/>
          <w:numId w:val="1"/>
        </w:numPr>
        <w:tabs>
          <w:tab w:val="clear" w:pos="1320"/>
          <w:tab w:val="num" w:pos="900"/>
        </w:tabs>
        <w:spacing w:line="360" w:lineRule="auto"/>
        <w:ind w:left="900" w:firstLineChars="0" w:hanging="360"/>
        <w:rPr>
          <w:b w:val="0"/>
          <w:bCs/>
          <w:sz w:val="24"/>
          <w:szCs w:val="24"/>
        </w:rPr>
      </w:pPr>
      <w:r w:rsidRPr="00231829">
        <w:rPr>
          <w:rFonts w:hint="eastAsia"/>
          <w:b w:val="0"/>
          <w:bCs/>
          <w:sz w:val="24"/>
          <w:szCs w:val="24"/>
        </w:rPr>
        <w:t>博士学位论文选题原则</w:t>
      </w:r>
    </w:p>
    <w:p w14:paraId="218AFD59" w14:textId="77777777" w:rsidR="000D72F8" w:rsidRPr="00231829" w:rsidRDefault="000D72F8" w:rsidP="000D72F8">
      <w:pPr>
        <w:pStyle w:val="a3"/>
        <w:numPr>
          <w:ilvl w:val="0"/>
          <w:numId w:val="3"/>
        </w:numPr>
        <w:spacing w:line="360" w:lineRule="auto"/>
        <w:ind w:left="0" w:firstLineChars="0" w:firstLine="480"/>
        <w:rPr>
          <w:b w:val="0"/>
          <w:bCs/>
          <w:sz w:val="24"/>
          <w:szCs w:val="24"/>
        </w:rPr>
      </w:pPr>
      <w:r w:rsidRPr="00231829">
        <w:rPr>
          <w:rFonts w:hint="eastAsia"/>
          <w:b w:val="0"/>
          <w:bCs/>
          <w:sz w:val="24"/>
          <w:szCs w:val="24"/>
        </w:rPr>
        <w:t>选题应属于所在学科的研究方向及其相关交叉学科研究方向范畴。</w:t>
      </w:r>
    </w:p>
    <w:p w14:paraId="6C26119A" w14:textId="77777777" w:rsidR="000D72F8" w:rsidRPr="00231829" w:rsidRDefault="000D72F8" w:rsidP="000D72F8">
      <w:pPr>
        <w:pStyle w:val="a3"/>
        <w:numPr>
          <w:ilvl w:val="0"/>
          <w:numId w:val="3"/>
        </w:numPr>
        <w:spacing w:line="360" w:lineRule="auto"/>
        <w:ind w:left="0" w:firstLineChars="0" w:firstLine="480"/>
        <w:rPr>
          <w:b w:val="0"/>
          <w:bCs/>
          <w:sz w:val="24"/>
          <w:szCs w:val="24"/>
        </w:rPr>
      </w:pPr>
      <w:r w:rsidRPr="00231829">
        <w:rPr>
          <w:rFonts w:hint="eastAsia"/>
          <w:b w:val="0"/>
          <w:bCs/>
          <w:sz w:val="24"/>
          <w:szCs w:val="24"/>
        </w:rPr>
        <w:t>选题在理论上应居于学科前沿，具有较大科学研究意义；在学科专业领域方面属于学术研究或应用研究的前沿；研究工作应对促进国家经济建设和社会发展具有重要意义和应用价值，预期可取得创造性的成果。博士生学位论文选题应提倡学科交叉与渗透。</w:t>
      </w:r>
    </w:p>
    <w:p w14:paraId="0B7E2BB9" w14:textId="77777777" w:rsidR="000D72F8" w:rsidRPr="00231829" w:rsidRDefault="000D72F8" w:rsidP="000D72F8">
      <w:pPr>
        <w:pStyle w:val="a3"/>
        <w:numPr>
          <w:ilvl w:val="0"/>
          <w:numId w:val="3"/>
        </w:numPr>
        <w:spacing w:line="360" w:lineRule="auto"/>
        <w:ind w:left="0" w:firstLineChars="0" w:firstLine="480"/>
        <w:rPr>
          <w:b w:val="0"/>
          <w:bCs/>
          <w:sz w:val="24"/>
          <w:szCs w:val="24"/>
        </w:rPr>
      </w:pPr>
      <w:r w:rsidRPr="00231829">
        <w:rPr>
          <w:rFonts w:hint="eastAsia"/>
          <w:b w:val="0"/>
          <w:bCs/>
          <w:sz w:val="24"/>
          <w:szCs w:val="24"/>
        </w:rPr>
        <w:t>选题应研究目标明确，工作量饱满，具有较大的科学研究难度。</w:t>
      </w:r>
    </w:p>
    <w:p w14:paraId="0260058B" w14:textId="77777777" w:rsidR="000D72F8" w:rsidRPr="00231829" w:rsidRDefault="000D72F8" w:rsidP="000D72F8">
      <w:pPr>
        <w:pStyle w:val="a3"/>
        <w:numPr>
          <w:ilvl w:val="0"/>
          <w:numId w:val="3"/>
        </w:numPr>
        <w:spacing w:line="360" w:lineRule="auto"/>
        <w:ind w:left="0" w:firstLineChars="0" w:firstLine="480"/>
        <w:rPr>
          <w:b w:val="0"/>
          <w:bCs/>
          <w:sz w:val="24"/>
          <w:szCs w:val="24"/>
        </w:rPr>
      </w:pPr>
      <w:r w:rsidRPr="00231829">
        <w:rPr>
          <w:rFonts w:hint="eastAsia"/>
          <w:b w:val="0"/>
          <w:bCs/>
          <w:sz w:val="24"/>
          <w:szCs w:val="24"/>
        </w:rPr>
        <w:t>选题应充分考虑研究经费和研究条件等方面因素。</w:t>
      </w:r>
    </w:p>
    <w:p w14:paraId="38C154DA" w14:textId="77777777" w:rsidR="000D72F8" w:rsidRPr="00231829" w:rsidRDefault="000D72F8" w:rsidP="000D72F8">
      <w:pPr>
        <w:pStyle w:val="a3"/>
        <w:numPr>
          <w:ilvl w:val="0"/>
          <w:numId w:val="1"/>
        </w:numPr>
        <w:spacing w:line="360" w:lineRule="auto"/>
        <w:ind w:left="-142" w:firstLineChars="0" w:firstLine="622"/>
        <w:rPr>
          <w:rFonts w:ascii="黑体" w:eastAsia="黑体" w:hAnsi="黑体"/>
          <w:b w:val="0"/>
          <w:bCs/>
          <w:sz w:val="24"/>
          <w:szCs w:val="24"/>
        </w:rPr>
      </w:pPr>
      <w:r w:rsidRPr="00231829">
        <w:rPr>
          <w:rFonts w:ascii="黑体" w:eastAsia="黑体" w:hAnsi="黑体" w:hint="eastAsia"/>
          <w:b w:val="0"/>
          <w:bCs/>
          <w:sz w:val="24"/>
          <w:szCs w:val="24"/>
        </w:rPr>
        <w:t>开题报告内容</w:t>
      </w:r>
    </w:p>
    <w:p w14:paraId="6BE1013E" w14:textId="77777777" w:rsidR="000D72F8" w:rsidRPr="00231829" w:rsidRDefault="000D72F8" w:rsidP="000D72F8">
      <w:pPr>
        <w:spacing w:line="360" w:lineRule="auto"/>
        <w:ind w:firstLineChars="200" w:firstLine="480"/>
        <w:rPr>
          <w:rFonts w:ascii="宋体"/>
          <w:bCs/>
          <w:sz w:val="24"/>
          <w:szCs w:val="24"/>
        </w:rPr>
      </w:pPr>
      <w:r w:rsidRPr="00231829">
        <w:rPr>
          <w:rFonts w:ascii="宋体" w:hAnsi="宋体" w:hint="eastAsia"/>
          <w:bCs/>
          <w:sz w:val="24"/>
          <w:szCs w:val="24"/>
        </w:rPr>
        <w:t>研究生应在导师指导下，根据选题原则，在调查研究、文献查询、理论分析及文献综述的基础上，形成书面的开题报告。开题报告内容应包括以下几个方面：</w:t>
      </w:r>
    </w:p>
    <w:p w14:paraId="31F99465" w14:textId="77777777" w:rsidR="000D72F8" w:rsidRPr="00231829" w:rsidRDefault="000D72F8" w:rsidP="000D72F8">
      <w:pPr>
        <w:pStyle w:val="a3"/>
        <w:numPr>
          <w:ilvl w:val="0"/>
          <w:numId w:val="4"/>
        </w:numPr>
        <w:spacing w:line="360" w:lineRule="auto"/>
        <w:ind w:left="851" w:firstLineChars="0" w:hanging="371"/>
        <w:rPr>
          <w:rFonts w:ascii="宋体"/>
          <w:b w:val="0"/>
          <w:bCs/>
          <w:sz w:val="24"/>
          <w:szCs w:val="24"/>
        </w:rPr>
      </w:pPr>
      <w:r w:rsidRPr="00231829">
        <w:rPr>
          <w:rFonts w:ascii="宋体" w:hAnsi="宋体" w:hint="eastAsia"/>
          <w:b w:val="0"/>
          <w:bCs/>
          <w:sz w:val="24"/>
          <w:szCs w:val="24"/>
        </w:rPr>
        <w:t>选题名称</w:t>
      </w:r>
    </w:p>
    <w:p w14:paraId="4EBEBDAF" w14:textId="77777777" w:rsidR="000D72F8" w:rsidRPr="00231829" w:rsidRDefault="000D72F8" w:rsidP="000D72F8">
      <w:pPr>
        <w:spacing w:line="360" w:lineRule="auto"/>
        <w:ind w:firstLineChars="200" w:firstLine="480"/>
        <w:rPr>
          <w:rFonts w:ascii="宋体"/>
          <w:bCs/>
          <w:sz w:val="24"/>
          <w:szCs w:val="24"/>
        </w:rPr>
      </w:pPr>
      <w:r w:rsidRPr="00231829">
        <w:rPr>
          <w:rFonts w:ascii="宋体" w:hAnsi="宋体" w:hint="eastAsia"/>
          <w:bCs/>
          <w:sz w:val="24"/>
          <w:szCs w:val="24"/>
        </w:rPr>
        <w:t>应确切地反映论文工作的研究内容和内涵。</w:t>
      </w:r>
    </w:p>
    <w:p w14:paraId="067FB7FF" w14:textId="77777777" w:rsidR="000D72F8" w:rsidRPr="00231829" w:rsidRDefault="000D72F8" w:rsidP="000D72F8">
      <w:pPr>
        <w:pStyle w:val="a3"/>
        <w:numPr>
          <w:ilvl w:val="0"/>
          <w:numId w:val="4"/>
        </w:numPr>
        <w:spacing w:line="360" w:lineRule="auto"/>
        <w:ind w:left="851" w:firstLineChars="0" w:hanging="371"/>
        <w:rPr>
          <w:rFonts w:ascii="宋体"/>
          <w:b w:val="0"/>
          <w:bCs/>
          <w:sz w:val="24"/>
          <w:szCs w:val="24"/>
        </w:rPr>
      </w:pPr>
      <w:r w:rsidRPr="00231829">
        <w:rPr>
          <w:rFonts w:ascii="宋体" w:hAnsi="宋体" w:hint="eastAsia"/>
          <w:b w:val="0"/>
          <w:bCs/>
          <w:sz w:val="24"/>
          <w:szCs w:val="24"/>
        </w:rPr>
        <w:t>选题依据</w:t>
      </w:r>
    </w:p>
    <w:p w14:paraId="6CC267CF" w14:textId="77777777" w:rsidR="000D72F8" w:rsidRPr="00231829" w:rsidRDefault="000D72F8" w:rsidP="000D72F8">
      <w:pPr>
        <w:spacing w:line="360" w:lineRule="auto"/>
        <w:ind w:firstLineChars="200" w:firstLine="480"/>
        <w:rPr>
          <w:rFonts w:ascii="宋体"/>
          <w:bCs/>
          <w:sz w:val="24"/>
          <w:szCs w:val="24"/>
        </w:rPr>
      </w:pPr>
      <w:r w:rsidRPr="00231829">
        <w:rPr>
          <w:rFonts w:ascii="宋体" w:hAnsi="宋体" w:hint="eastAsia"/>
          <w:bCs/>
          <w:sz w:val="24"/>
          <w:szCs w:val="24"/>
        </w:rPr>
        <w:t>包括研究论题的来源、研究目的、必要性和重要性、意义以及国内外研究的现状分析。</w:t>
      </w:r>
    </w:p>
    <w:p w14:paraId="7915568C" w14:textId="77777777" w:rsidR="000D72F8" w:rsidRPr="00231829" w:rsidRDefault="000D72F8" w:rsidP="000D72F8">
      <w:pPr>
        <w:pStyle w:val="a3"/>
        <w:numPr>
          <w:ilvl w:val="0"/>
          <w:numId w:val="4"/>
        </w:numPr>
        <w:spacing w:line="360" w:lineRule="auto"/>
        <w:ind w:left="851" w:firstLineChars="0" w:hanging="371"/>
        <w:rPr>
          <w:rFonts w:ascii="宋体"/>
          <w:b w:val="0"/>
          <w:bCs/>
          <w:sz w:val="24"/>
          <w:szCs w:val="24"/>
        </w:rPr>
      </w:pPr>
      <w:r w:rsidRPr="00231829">
        <w:rPr>
          <w:rFonts w:ascii="宋体" w:hAnsi="宋体" w:hint="eastAsia"/>
          <w:b w:val="0"/>
          <w:bCs/>
          <w:sz w:val="24"/>
          <w:szCs w:val="24"/>
        </w:rPr>
        <w:t>研究方案</w:t>
      </w:r>
    </w:p>
    <w:p w14:paraId="42A63DDB" w14:textId="77777777" w:rsidR="000D72F8" w:rsidRPr="00231829" w:rsidRDefault="000D72F8" w:rsidP="000D72F8">
      <w:pPr>
        <w:spacing w:line="360" w:lineRule="auto"/>
        <w:ind w:firstLineChars="200" w:firstLine="480"/>
        <w:rPr>
          <w:rFonts w:ascii="宋体"/>
          <w:bCs/>
          <w:sz w:val="24"/>
          <w:szCs w:val="24"/>
        </w:rPr>
      </w:pPr>
      <w:r w:rsidRPr="00231829">
        <w:rPr>
          <w:rFonts w:ascii="宋体" w:hAnsi="宋体" w:hint="eastAsia"/>
          <w:bCs/>
          <w:sz w:val="24"/>
          <w:szCs w:val="24"/>
        </w:rPr>
        <w:t>主要包括具体的研究目标、研究内容和拟解决的关键问题；拟采取的研究方法及可行性分析；预期研究成果、研究内容的创新性或新颖性；研究计划和进度等方面内容，并逐一进行论证。硕士学位论文的工作要有创新点或新颖性，博士</w:t>
      </w:r>
      <w:r w:rsidRPr="00231829">
        <w:rPr>
          <w:rFonts w:ascii="宋体" w:hAnsi="宋体" w:hint="eastAsia"/>
          <w:bCs/>
          <w:sz w:val="24"/>
          <w:szCs w:val="24"/>
        </w:rPr>
        <w:lastRenderedPageBreak/>
        <w:t>学位论文在所研究领域要有系统的创新性或创造性。</w:t>
      </w:r>
    </w:p>
    <w:p w14:paraId="7E9FE447" w14:textId="77777777" w:rsidR="000D72F8" w:rsidRPr="00231829" w:rsidRDefault="000D72F8" w:rsidP="000D72F8">
      <w:pPr>
        <w:pStyle w:val="a3"/>
        <w:numPr>
          <w:ilvl w:val="0"/>
          <w:numId w:val="4"/>
        </w:numPr>
        <w:spacing w:line="360" w:lineRule="auto"/>
        <w:ind w:left="851" w:firstLineChars="0" w:hanging="371"/>
        <w:rPr>
          <w:rFonts w:ascii="宋体"/>
          <w:b w:val="0"/>
          <w:bCs/>
          <w:sz w:val="24"/>
          <w:szCs w:val="24"/>
        </w:rPr>
      </w:pPr>
      <w:r w:rsidRPr="00231829">
        <w:rPr>
          <w:rFonts w:ascii="宋体" w:hAnsi="宋体" w:hint="eastAsia"/>
          <w:b w:val="0"/>
          <w:bCs/>
          <w:sz w:val="24"/>
          <w:szCs w:val="24"/>
        </w:rPr>
        <w:t>研究基础</w:t>
      </w:r>
    </w:p>
    <w:p w14:paraId="5705834F" w14:textId="77777777" w:rsidR="000D72F8" w:rsidRPr="00231829" w:rsidRDefault="000D72F8" w:rsidP="000D72F8">
      <w:pPr>
        <w:spacing w:line="360" w:lineRule="auto"/>
        <w:ind w:firstLineChars="200" w:firstLine="480"/>
        <w:rPr>
          <w:rFonts w:ascii="宋体"/>
          <w:bCs/>
          <w:sz w:val="24"/>
          <w:szCs w:val="24"/>
        </w:rPr>
      </w:pPr>
      <w:r w:rsidRPr="00231829">
        <w:rPr>
          <w:rFonts w:ascii="宋体" w:hAnsi="宋体" w:hint="eastAsia"/>
          <w:bCs/>
          <w:sz w:val="24"/>
          <w:szCs w:val="24"/>
        </w:rPr>
        <w:t>主要包括与论题有关的研究工作积累和已取得的研究工作成绩；课题研究现有的基础和已具备的研究条件，可能遇到的困难或问题和拟解决的途径和措施等内容，并逐一进行阐述。</w:t>
      </w:r>
    </w:p>
    <w:p w14:paraId="098B4FEF" w14:textId="77777777" w:rsidR="000D72F8" w:rsidRPr="00231829" w:rsidRDefault="000D72F8" w:rsidP="000D72F8">
      <w:pPr>
        <w:pStyle w:val="a3"/>
        <w:numPr>
          <w:ilvl w:val="0"/>
          <w:numId w:val="4"/>
        </w:numPr>
        <w:spacing w:line="360" w:lineRule="auto"/>
        <w:ind w:left="851" w:firstLineChars="0" w:hanging="371"/>
        <w:rPr>
          <w:rFonts w:ascii="宋体"/>
          <w:b w:val="0"/>
          <w:bCs/>
          <w:sz w:val="24"/>
          <w:szCs w:val="24"/>
        </w:rPr>
      </w:pPr>
      <w:r w:rsidRPr="00231829">
        <w:rPr>
          <w:rFonts w:ascii="宋体" w:hAnsi="宋体" w:hint="eastAsia"/>
          <w:b w:val="0"/>
          <w:bCs/>
          <w:sz w:val="24"/>
          <w:szCs w:val="24"/>
        </w:rPr>
        <w:t>参考文献</w:t>
      </w:r>
    </w:p>
    <w:p w14:paraId="40863C52" w14:textId="77777777" w:rsidR="000D72F8" w:rsidRPr="00231829" w:rsidRDefault="000D72F8" w:rsidP="000D72F8">
      <w:pPr>
        <w:spacing w:line="360" w:lineRule="auto"/>
        <w:ind w:firstLineChars="200" w:firstLine="480"/>
        <w:rPr>
          <w:rFonts w:ascii="宋体"/>
          <w:bCs/>
          <w:sz w:val="24"/>
          <w:szCs w:val="24"/>
        </w:rPr>
      </w:pPr>
      <w:r w:rsidRPr="00231829">
        <w:rPr>
          <w:rFonts w:ascii="宋体" w:hAnsi="宋体" w:hint="eastAsia"/>
          <w:bCs/>
          <w:sz w:val="24"/>
          <w:szCs w:val="24"/>
        </w:rPr>
        <w:t>开题报告应有数量较充足的国内外参考文献。参考文献应是学术会议论文、学位论文、公开出版发行的学术刊物论文、书籍、专利资料及公开的政府法规文件等文献资料。内部资料、内部研究报告、非公开的领导讲话、网络文献资料等不具有长期论据效力的文献资料及涉密文献资料，不能作为参考文献。</w:t>
      </w:r>
    </w:p>
    <w:p w14:paraId="78C4EDFA" w14:textId="77777777" w:rsidR="000D72F8" w:rsidRPr="00231829" w:rsidRDefault="000D72F8" w:rsidP="000D72F8">
      <w:pPr>
        <w:pStyle w:val="a3"/>
        <w:numPr>
          <w:ilvl w:val="0"/>
          <w:numId w:val="4"/>
        </w:numPr>
        <w:spacing w:line="360" w:lineRule="auto"/>
        <w:ind w:left="851" w:firstLineChars="0" w:hanging="371"/>
        <w:rPr>
          <w:rFonts w:ascii="宋体"/>
          <w:b w:val="0"/>
          <w:bCs/>
          <w:sz w:val="24"/>
          <w:szCs w:val="24"/>
        </w:rPr>
      </w:pPr>
      <w:r w:rsidRPr="00231829">
        <w:rPr>
          <w:rFonts w:ascii="宋体" w:hAnsi="宋体" w:hint="eastAsia"/>
          <w:b w:val="0"/>
          <w:bCs/>
          <w:sz w:val="24"/>
          <w:szCs w:val="24"/>
        </w:rPr>
        <w:t>文献综述</w:t>
      </w:r>
    </w:p>
    <w:p w14:paraId="35EA8802" w14:textId="77777777" w:rsidR="000D72F8" w:rsidRPr="00231829" w:rsidRDefault="000D72F8" w:rsidP="000D72F8">
      <w:pPr>
        <w:spacing w:line="360" w:lineRule="auto"/>
        <w:ind w:firstLineChars="200" w:firstLine="480"/>
        <w:rPr>
          <w:bCs/>
          <w:sz w:val="24"/>
          <w:szCs w:val="24"/>
        </w:rPr>
      </w:pPr>
      <w:r w:rsidRPr="00231829">
        <w:rPr>
          <w:rFonts w:ascii="宋体" w:hAnsi="宋体" w:hint="eastAsia"/>
          <w:bCs/>
          <w:sz w:val="24"/>
          <w:szCs w:val="24"/>
        </w:rPr>
        <w:t>文献综述主要反映课题所研究领域国内外最新发展动向、最新研究方法，对研究方法进行分析对比，找</w:t>
      </w:r>
      <w:r w:rsidRPr="00231829">
        <w:rPr>
          <w:rFonts w:hint="eastAsia"/>
          <w:bCs/>
          <w:sz w:val="24"/>
          <w:szCs w:val="24"/>
        </w:rPr>
        <w:t>出存在的问题，为课题研究奠定基础。</w:t>
      </w:r>
    </w:p>
    <w:p w14:paraId="017075B2" w14:textId="77777777" w:rsidR="000D72F8" w:rsidRPr="00231829" w:rsidRDefault="000D72F8" w:rsidP="000D72F8">
      <w:pPr>
        <w:pStyle w:val="a3"/>
        <w:numPr>
          <w:ilvl w:val="0"/>
          <w:numId w:val="1"/>
        </w:numPr>
        <w:spacing w:line="360" w:lineRule="auto"/>
        <w:ind w:left="-142" w:firstLineChars="0" w:firstLine="622"/>
        <w:rPr>
          <w:rFonts w:ascii="黑体" w:eastAsia="黑体" w:hAnsi="黑体"/>
          <w:b w:val="0"/>
          <w:bCs/>
          <w:sz w:val="24"/>
          <w:szCs w:val="24"/>
        </w:rPr>
      </w:pPr>
      <w:r w:rsidRPr="00231829">
        <w:rPr>
          <w:rFonts w:ascii="黑体" w:eastAsia="黑体" w:hAnsi="黑体" w:hint="eastAsia"/>
          <w:b w:val="0"/>
          <w:bCs/>
          <w:sz w:val="24"/>
          <w:szCs w:val="24"/>
        </w:rPr>
        <w:t>开题论证组织</w:t>
      </w:r>
    </w:p>
    <w:p w14:paraId="525FCD48" w14:textId="77777777" w:rsidR="000D72F8" w:rsidRPr="00231829" w:rsidRDefault="000D72F8" w:rsidP="000D72F8">
      <w:pPr>
        <w:spacing w:line="360" w:lineRule="auto"/>
        <w:ind w:firstLineChars="200" w:firstLine="480"/>
        <w:rPr>
          <w:rFonts w:ascii="宋体" w:hAnsi="宋体"/>
          <w:bCs/>
          <w:sz w:val="24"/>
          <w:szCs w:val="24"/>
        </w:rPr>
      </w:pPr>
      <w:r w:rsidRPr="00231829">
        <w:rPr>
          <w:rFonts w:ascii="宋体" w:hAnsi="宋体" w:hint="eastAsia"/>
          <w:bCs/>
          <w:sz w:val="24"/>
          <w:szCs w:val="24"/>
        </w:rPr>
        <w:t>研究生的学位论文开题论证由学科专业所属学院（系、部、所）组织，原则上应采用公开答辩的形式。各学科专业点在满足以下基本要求的情况下，可根据本学科专业特点，依照不同的形式灵活安排研究生学位论文开题论证。</w:t>
      </w:r>
    </w:p>
    <w:p w14:paraId="40533606" w14:textId="77777777" w:rsidR="000D72F8" w:rsidRPr="00231829" w:rsidRDefault="000D72F8" w:rsidP="000D72F8">
      <w:pPr>
        <w:pStyle w:val="a3"/>
        <w:numPr>
          <w:ilvl w:val="0"/>
          <w:numId w:val="5"/>
        </w:numPr>
        <w:spacing w:line="360" w:lineRule="auto"/>
        <w:ind w:left="0" w:firstLineChars="0" w:firstLine="426"/>
        <w:rPr>
          <w:rFonts w:ascii="宋体" w:hAnsi="宋体"/>
          <w:b w:val="0"/>
          <w:bCs/>
          <w:sz w:val="24"/>
          <w:szCs w:val="24"/>
        </w:rPr>
      </w:pPr>
      <w:r w:rsidRPr="00231829">
        <w:rPr>
          <w:rFonts w:ascii="宋体" w:hAnsi="宋体" w:hint="eastAsia"/>
          <w:b w:val="0"/>
          <w:bCs/>
          <w:sz w:val="24"/>
          <w:szCs w:val="24"/>
        </w:rPr>
        <w:t>研究生应按期填写《上海外国语大学研究生学位论文开题申请书》并撰写开题报告并提交至所属学院（系、部、所）。</w:t>
      </w:r>
    </w:p>
    <w:p w14:paraId="534C5494" w14:textId="77777777" w:rsidR="000D72F8" w:rsidRPr="00231829" w:rsidRDefault="000D72F8" w:rsidP="000D72F8">
      <w:pPr>
        <w:pStyle w:val="a3"/>
        <w:numPr>
          <w:ilvl w:val="0"/>
          <w:numId w:val="5"/>
        </w:numPr>
        <w:spacing w:line="360" w:lineRule="auto"/>
        <w:ind w:left="0" w:firstLineChars="0" w:firstLine="426"/>
        <w:rPr>
          <w:rFonts w:ascii="宋体" w:hAnsi="宋体"/>
          <w:b w:val="0"/>
          <w:bCs/>
          <w:sz w:val="24"/>
          <w:szCs w:val="24"/>
        </w:rPr>
      </w:pPr>
      <w:r w:rsidRPr="00231829">
        <w:rPr>
          <w:rFonts w:ascii="宋体" w:hAnsi="宋体" w:hint="eastAsia"/>
          <w:b w:val="0"/>
          <w:bCs/>
          <w:sz w:val="24"/>
          <w:szCs w:val="24"/>
        </w:rPr>
        <w:t>各学院（系、部、所）根据研究生学位论文选题情况，按学科专业成立若干开题报告审查小组。审查小组由具有研究生培养经验、副高级以上职称的专家（可包含开题申请人导师）若干名组成，对论文选题的可行性进行论证，分析难点，明确方向，以保证学位论文按时完成并达到预期结果。</w:t>
      </w:r>
    </w:p>
    <w:p w14:paraId="325587C9" w14:textId="0C011D3F" w:rsidR="000D72F8" w:rsidRPr="00231829" w:rsidRDefault="000D72F8" w:rsidP="00B437E9">
      <w:pPr>
        <w:pStyle w:val="a3"/>
        <w:numPr>
          <w:ilvl w:val="0"/>
          <w:numId w:val="6"/>
        </w:numPr>
        <w:spacing w:line="360" w:lineRule="auto"/>
        <w:ind w:firstLineChars="0"/>
        <w:rPr>
          <w:rFonts w:ascii="宋体" w:hAnsi="宋体"/>
          <w:b w:val="0"/>
          <w:bCs/>
          <w:sz w:val="24"/>
          <w:szCs w:val="24"/>
        </w:rPr>
      </w:pPr>
      <w:r w:rsidRPr="00231829">
        <w:rPr>
          <w:rFonts w:ascii="宋体" w:hAnsi="宋体" w:hint="eastAsia"/>
          <w:b w:val="0"/>
          <w:bCs/>
          <w:sz w:val="24"/>
          <w:szCs w:val="24"/>
        </w:rPr>
        <w:t>博士研究生学位论文开题报告审查小组一般由</w:t>
      </w:r>
      <w:del w:id="7" w:author="黄 婷" w:date="2021-05-18T13:37:00Z">
        <w:r w:rsidRPr="00231829" w:rsidDel="00DD6ED2">
          <w:rPr>
            <w:rFonts w:ascii="宋体" w:hAnsi="宋体"/>
            <w:b w:val="0"/>
            <w:bCs/>
            <w:sz w:val="24"/>
            <w:szCs w:val="24"/>
          </w:rPr>
          <w:delText>5</w:delText>
        </w:r>
        <w:r w:rsidRPr="00231829" w:rsidDel="00DD6ED2">
          <w:rPr>
            <w:rFonts w:ascii="宋体" w:hAnsi="宋体" w:hint="eastAsia"/>
            <w:b w:val="0"/>
            <w:bCs/>
            <w:sz w:val="24"/>
            <w:szCs w:val="24"/>
          </w:rPr>
          <w:delText>-</w:delText>
        </w:r>
        <w:r w:rsidRPr="00231829" w:rsidDel="00DD6ED2">
          <w:rPr>
            <w:rFonts w:ascii="宋体" w:hAnsi="宋体"/>
            <w:b w:val="0"/>
            <w:bCs/>
            <w:sz w:val="24"/>
            <w:szCs w:val="24"/>
          </w:rPr>
          <w:delText>7</w:delText>
        </w:r>
      </w:del>
      <w:ins w:id="8" w:author="黄 婷" w:date="2021-05-18T13:38:00Z">
        <w:r w:rsidR="00FF08FD">
          <w:rPr>
            <w:rFonts w:ascii="宋体" w:hAnsi="宋体" w:hint="eastAsia"/>
            <w:b w:val="0"/>
            <w:bCs/>
            <w:sz w:val="24"/>
            <w:szCs w:val="24"/>
          </w:rPr>
          <w:t>至少3</w:t>
        </w:r>
      </w:ins>
      <w:r w:rsidRPr="00231829">
        <w:rPr>
          <w:rFonts w:ascii="宋体" w:hAnsi="宋体" w:hint="eastAsia"/>
          <w:b w:val="0"/>
          <w:bCs/>
          <w:sz w:val="24"/>
          <w:szCs w:val="24"/>
        </w:rPr>
        <w:t>人组成，</w:t>
      </w:r>
      <w:commentRangeStart w:id="9"/>
      <w:r w:rsidRPr="00231829">
        <w:rPr>
          <w:rFonts w:ascii="宋体" w:hAnsi="宋体" w:hint="eastAsia"/>
          <w:b w:val="0"/>
          <w:bCs/>
          <w:sz w:val="24"/>
          <w:szCs w:val="24"/>
        </w:rPr>
        <w:t>小组组长必须由博士研究生导师</w:t>
      </w:r>
      <w:commentRangeEnd w:id="9"/>
      <w:r w:rsidR="00FF08FD">
        <w:rPr>
          <w:rStyle w:val="a4"/>
          <w:rFonts w:ascii="Calibri" w:hAnsi="Calibri"/>
          <w:b w:val="0"/>
        </w:rPr>
        <w:commentReference w:id="9"/>
      </w:r>
      <w:r w:rsidRPr="00231829">
        <w:rPr>
          <w:rFonts w:ascii="宋体" w:hAnsi="宋体" w:hint="eastAsia"/>
          <w:b w:val="0"/>
          <w:bCs/>
          <w:sz w:val="24"/>
          <w:szCs w:val="24"/>
        </w:rPr>
        <w:t>担任，小组成员应具有正高级专业技术职称</w:t>
      </w:r>
      <w:ins w:id="10" w:author="叶倩倩" w:date="2021-04-13T13:43:00Z">
        <w:r w:rsidR="00AC2DD5">
          <w:rPr>
            <w:rFonts w:ascii="宋体" w:hAnsi="宋体" w:hint="eastAsia"/>
            <w:b w:val="0"/>
            <w:bCs/>
            <w:sz w:val="24"/>
            <w:szCs w:val="24"/>
          </w:rPr>
          <w:t>或</w:t>
        </w:r>
      </w:ins>
      <w:ins w:id="11" w:author="Windows 用户" w:date="2021-05-26T11:02:00Z">
        <w:r w:rsidR="007C6C65">
          <w:rPr>
            <w:rFonts w:ascii="宋体" w:hAnsi="宋体" w:hint="eastAsia"/>
            <w:b w:val="0"/>
            <w:bCs/>
            <w:sz w:val="24"/>
            <w:szCs w:val="24"/>
          </w:rPr>
          <w:t>指导博士研究生</w:t>
        </w:r>
      </w:ins>
      <w:ins w:id="12" w:author="叶倩倩" w:date="2021-04-13T13:43:00Z">
        <w:del w:id="13" w:author="Windows 用户" w:date="2021-05-26T11:02:00Z">
          <w:r w:rsidR="00AC2DD5" w:rsidDel="007C6C65">
            <w:rPr>
              <w:rFonts w:ascii="宋体" w:hAnsi="宋体" w:hint="eastAsia"/>
              <w:b w:val="0"/>
              <w:bCs/>
              <w:sz w:val="24"/>
              <w:szCs w:val="24"/>
            </w:rPr>
            <w:delText>博导</w:delText>
          </w:r>
        </w:del>
        <w:r w:rsidR="00AC2DD5">
          <w:rPr>
            <w:rFonts w:ascii="宋体" w:hAnsi="宋体" w:hint="eastAsia"/>
            <w:b w:val="0"/>
            <w:bCs/>
            <w:sz w:val="24"/>
            <w:szCs w:val="24"/>
          </w:rPr>
          <w:t>资格</w:t>
        </w:r>
      </w:ins>
      <w:r w:rsidRPr="00231829">
        <w:rPr>
          <w:rFonts w:ascii="宋体" w:hAnsi="宋体" w:hint="eastAsia"/>
          <w:b w:val="0"/>
          <w:bCs/>
          <w:sz w:val="24"/>
          <w:szCs w:val="24"/>
        </w:rPr>
        <w:t>，并至少有</w:t>
      </w:r>
      <w:r w:rsidRPr="00231829">
        <w:rPr>
          <w:rFonts w:ascii="宋体" w:hAnsi="宋体"/>
          <w:b w:val="0"/>
          <w:bCs/>
          <w:sz w:val="24"/>
          <w:szCs w:val="24"/>
        </w:rPr>
        <w:t>1</w:t>
      </w:r>
      <w:r w:rsidRPr="00231829">
        <w:rPr>
          <w:rFonts w:ascii="宋体" w:hAnsi="宋体" w:hint="eastAsia"/>
          <w:b w:val="0"/>
          <w:bCs/>
          <w:sz w:val="24"/>
          <w:szCs w:val="24"/>
        </w:rPr>
        <w:t>名校内另一相邻、相近一级学科的博士研究生导师或校外同行专家。</w:t>
      </w:r>
      <w:ins w:id="14" w:author="Windows 用户" w:date="2021-05-26T11:15:00Z">
        <w:r w:rsidR="00B437E9" w:rsidRPr="00B437E9">
          <w:rPr>
            <w:rFonts w:ascii="宋体" w:hAnsi="宋体" w:hint="eastAsia"/>
            <w:b w:val="0"/>
            <w:bCs/>
            <w:sz w:val="24"/>
            <w:szCs w:val="24"/>
          </w:rPr>
          <w:t>指定相关人员担任秘书负责记录和整理</w:t>
        </w:r>
      </w:ins>
      <w:ins w:id="15" w:author="Windows 用户" w:date="2021-05-26T11:16:00Z">
        <w:r w:rsidR="00B437E9">
          <w:rPr>
            <w:rFonts w:ascii="宋体" w:hAnsi="宋体" w:hint="eastAsia"/>
            <w:b w:val="0"/>
            <w:bCs/>
            <w:sz w:val="24"/>
            <w:szCs w:val="24"/>
          </w:rPr>
          <w:t>开题</w:t>
        </w:r>
      </w:ins>
      <w:ins w:id="16" w:author="Windows 用户" w:date="2021-05-26T11:15:00Z">
        <w:r w:rsidR="00B437E9" w:rsidRPr="00B437E9">
          <w:rPr>
            <w:rFonts w:ascii="宋体" w:hAnsi="宋体" w:hint="eastAsia"/>
            <w:b w:val="0"/>
            <w:bCs/>
            <w:sz w:val="24"/>
            <w:szCs w:val="24"/>
          </w:rPr>
          <w:t>考核材料。</w:t>
        </w:r>
      </w:ins>
      <w:del w:id="17" w:author="Windows 用户" w:date="2021-05-26T11:15:00Z">
        <w:r w:rsidRPr="00231829" w:rsidDel="00B437E9">
          <w:rPr>
            <w:rFonts w:ascii="宋体" w:hAnsi="宋体" w:hint="eastAsia"/>
            <w:b w:val="0"/>
            <w:bCs/>
            <w:sz w:val="24"/>
            <w:szCs w:val="24"/>
          </w:rPr>
          <w:delText>审查小组设秘书</w:delText>
        </w:r>
        <w:r w:rsidRPr="00231829" w:rsidDel="00B437E9">
          <w:rPr>
            <w:rFonts w:ascii="宋体" w:hAnsi="宋体"/>
            <w:b w:val="0"/>
            <w:bCs/>
            <w:sz w:val="24"/>
            <w:szCs w:val="24"/>
          </w:rPr>
          <w:delText>1</w:delText>
        </w:r>
        <w:r w:rsidRPr="00231829" w:rsidDel="00B437E9">
          <w:rPr>
            <w:rFonts w:ascii="宋体" w:hAnsi="宋体" w:hint="eastAsia"/>
            <w:b w:val="0"/>
            <w:bCs/>
            <w:sz w:val="24"/>
            <w:szCs w:val="24"/>
          </w:rPr>
          <w:delText>人，由开题报告审查小组成员兼任</w:delText>
        </w:r>
      </w:del>
      <w:ins w:id="18" w:author="叶倩倩" w:date="2021-04-13T11:31:00Z">
        <w:del w:id="19" w:author="Windows 用户" w:date="2021-05-26T11:15:00Z">
          <w:r w:rsidR="003E33D8" w:rsidDel="00B437E9">
            <w:rPr>
              <w:rFonts w:ascii="宋体" w:hAnsi="宋体" w:hint="eastAsia"/>
              <w:b w:val="0"/>
              <w:bCs/>
              <w:sz w:val="24"/>
              <w:szCs w:val="24"/>
            </w:rPr>
            <w:delText>（或指定其他非专家担任）</w:delText>
          </w:r>
        </w:del>
      </w:ins>
      <w:del w:id="20" w:author="Windows 用户" w:date="2021-05-26T11:15:00Z">
        <w:r w:rsidRPr="00231829" w:rsidDel="00B437E9">
          <w:rPr>
            <w:rFonts w:ascii="宋体" w:hAnsi="宋体" w:hint="eastAsia"/>
            <w:b w:val="0"/>
            <w:bCs/>
            <w:sz w:val="24"/>
            <w:szCs w:val="24"/>
          </w:rPr>
          <w:delText>。</w:delText>
        </w:r>
      </w:del>
      <w:r w:rsidRPr="00231829">
        <w:rPr>
          <w:rFonts w:ascii="宋体" w:hAnsi="宋体" w:hint="eastAsia"/>
          <w:b w:val="0"/>
          <w:bCs/>
          <w:sz w:val="24"/>
          <w:szCs w:val="24"/>
        </w:rPr>
        <w:t>开题申请人的导师参加</w:t>
      </w:r>
      <w:r w:rsidRPr="00231829">
        <w:rPr>
          <w:rFonts w:ascii="宋体" w:hAnsi="宋体" w:hint="eastAsia"/>
          <w:b w:val="0"/>
          <w:bCs/>
          <w:sz w:val="24"/>
          <w:szCs w:val="24"/>
        </w:rPr>
        <w:lastRenderedPageBreak/>
        <w:t>开题报告审查的，只可列为审查小组成员。</w:t>
      </w:r>
    </w:p>
    <w:p w14:paraId="1646F194" w14:textId="7A4C54F7" w:rsidR="000D72F8" w:rsidRPr="00231829" w:rsidRDefault="000D72F8" w:rsidP="00B437E9">
      <w:pPr>
        <w:pStyle w:val="a3"/>
        <w:numPr>
          <w:ilvl w:val="0"/>
          <w:numId w:val="6"/>
        </w:numPr>
        <w:spacing w:line="360" w:lineRule="auto"/>
        <w:ind w:firstLineChars="0"/>
        <w:rPr>
          <w:rFonts w:ascii="宋体" w:hAnsi="宋体"/>
          <w:b w:val="0"/>
          <w:bCs/>
          <w:sz w:val="24"/>
          <w:szCs w:val="24"/>
        </w:rPr>
      </w:pPr>
      <w:r w:rsidRPr="00231829">
        <w:rPr>
          <w:rFonts w:ascii="宋体" w:hAnsi="宋体" w:hint="eastAsia"/>
          <w:b w:val="0"/>
          <w:bCs/>
          <w:sz w:val="24"/>
          <w:szCs w:val="24"/>
        </w:rPr>
        <w:t>硕士研究生学位论文开题报告审查小组一般由</w:t>
      </w:r>
      <w:del w:id="21" w:author="黄 婷" w:date="2021-05-18T13:42:00Z">
        <w:r w:rsidRPr="00231829" w:rsidDel="00FF08FD">
          <w:rPr>
            <w:rFonts w:ascii="宋体" w:hAnsi="宋体" w:hint="eastAsia"/>
            <w:b w:val="0"/>
            <w:bCs/>
            <w:sz w:val="24"/>
            <w:szCs w:val="24"/>
          </w:rPr>
          <w:delText>3-5</w:delText>
        </w:r>
      </w:del>
      <w:ins w:id="22" w:author="黄 婷" w:date="2021-05-18T13:42:00Z">
        <w:r w:rsidR="00FF08FD">
          <w:rPr>
            <w:rFonts w:ascii="宋体" w:hAnsi="宋体" w:hint="eastAsia"/>
            <w:b w:val="0"/>
            <w:bCs/>
            <w:sz w:val="24"/>
            <w:szCs w:val="24"/>
          </w:rPr>
          <w:t>至少3</w:t>
        </w:r>
      </w:ins>
      <w:r w:rsidRPr="00231829">
        <w:rPr>
          <w:rFonts w:ascii="宋体" w:hAnsi="宋体" w:hint="eastAsia"/>
          <w:b w:val="0"/>
          <w:bCs/>
          <w:sz w:val="24"/>
          <w:szCs w:val="24"/>
        </w:rPr>
        <w:t>人组成，小组组长必须由具有副高级以上职称的硕士研究生导师或博士研究生导师担任</w:t>
      </w:r>
      <w:del w:id="23" w:author="Windows 用户" w:date="2021-05-26T11:17:00Z">
        <w:r w:rsidRPr="00231829" w:rsidDel="00B437E9">
          <w:rPr>
            <w:rFonts w:ascii="宋体" w:hAnsi="宋体" w:hint="eastAsia"/>
            <w:b w:val="0"/>
            <w:bCs/>
            <w:sz w:val="24"/>
            <w:szCs w:val="24"/>
          </w:rPr>
          <w:delText>，小组成员应具有副高级以上专业技术职称</w:delText>
        </w:r>
      </w:del>
      <w:r w:rsidRPr="00231829">
        <w:rPr>
          <w:rFonts w:ascii="宋体" w:hAnsi="宋体" w:hint="eastAsia"/>
          <w:b w:val="0"/>
          <w:bCs/>
          <w:sz w:val="24"/>
          <w:szCs w:val="24"/>
        </w:rPr>
        <w:t>，并至少有</w:t>
      </w:r>
      <w:r w:rsidRPr="00231829">
        <w:rPr>
          <w:rFonts w:ascii="宋体" w:hAnsi="宋体"/>
          <w:b w:val="0"/>
          <w:bCs/>
          <w:sz w:val="24"/>
          <w:szCs w:val="24"/>
        </w:rPr>
        <w:t>1</w:t>
      </w:r>
      <w:r w:rsidRPr="00231829">
        <w:rPr>
          <w:rFonts w:ascii="宋体" w:hAnsi="宋体" w:hint="eastAsia"/>
          <w:b w:val="0"/>
          <w:bCs/>
          <w:sz w:val="24"/>
          <w:szCs w:val="24"/>
        </w:rPr>
        <w:t>名校内另一相邻、相近一级学科的硕士生导师或校外同行专家。</w:t>
      </w:r>
      <w:ins w:id="24" w:author="Windows 用户" w:date="2021-05-26T11:16:00Z">
        <w:r w:rsidR="00B437E9" w:rsidRPr="00B437E9">
          <w:rPr>
            <w:rFonts w:ascii="宋体" w:hAnsi="宋体" w:hint="eastAsia"/>
            <w:b w:val="0"/>
            <w:bCs/>
            <w:sz w:val="24"/>
            <w:szCs w:val="24"/>
          </w:rPr>
          <w:t>指定相关人员担任秘书负责记录和整理开题考核材料。</w:t>
        </w:r>
      </w:ins>
      <w:del w:id="25" w:author="Windows 用户" w:date="2021-05-26T11:16:00Z">
        <w:r w:rsidRPr="00231829" w:rsidDel="00B437E9">
          <w:rPr>
            <w:rFonts w:ascii="宋体" w:hAnsi="宋体" w:hint="eastAsia"/>
            <w:b w:val="0"/>
            <w:bCs/>
            <w:sz w:val="24"/>
            <w:szCs w:val="24"/>
          </w:rPr>
          <w:delText>审查小组设秘书</w:delText>
        </w:r>
        <w:r w:rsidRPr="00231829" w:rsidDel="00B437E9">
          <w:rPr>
            <w:rFonts w:ascii="宋体" w:hAnsi="宋体"/>
            <w:b w:val="0"/>
            <w:bCs/>
            <w:sz w:val="24"/>
            <w:szCs w:val="24"/>
          </w:rPr>
          <w:delText>1</w:delText>
        </w:r>
        <w:r w:rsidRPr="00231829" w:rsidDel="00B437E9">
          <w:rPr>
            <w:rFonts w:ascii="宋体" w:hAnsi="宋体" w:hint="eastAsia"/>
            <w:b w:val="0"/>
            <w:bCs/>
            <w:sz w:val="24"/>
            <w:szCs w:val="24"/>
          </w:rPr>
          <w:delText>人，由开题报告审查小组成员兼任。</w:delText>
        </w:r>
      </w:del>
      <w:r w:rsidRPr="00231829">
        <w:rPr>
          <w:rFonts w:ascii="宋体" w:hAnsi="宋体" w:hint="eastAsia"/>
          <w:b w:val="0"/>
          <w:bCs/>
          <w:sz w:val="24"/>
          <w:szCs w:val="24"/>
        </w:rPr>
        <w:t>开题申请人的导师参加开题报告审查的，只可列为审查小组成员。</w:t>
      </w:r>
    </w:p>
    <w:p w14:paraId="3AAE8026" w14:textId="77777777" w:rsidR="000D72F8" w:rsidRPr="00231829" w:rsidRDefault="000D72F8" w:rsidP="000D72F8">
      <w:pPr>
        <w:pStyle w:val="a3"/>
        <w:numPr>
          <w:ilvl w:val="0"/>
          <w:numId w:val="5"/>
        </w:numPr>
        <w:spacing w:line="360" w:lineRule="auto"/>
        <w:ind w:left="0" w:firstLineChars="0" w:firstLine="426"/>
        <w:rPr>
          <w:rFonts w:ascii="宋体" w:hAnsi="宋体"/>
          <w:b w:val="0"/>
          <w:bCs/>
          <w:sz w:val="24"/>
          <w:szCs w:val="24"/>
        </w:rPr>
      </w:pPr>
      <w:r w:rsidRPr="00231829">
        <w:rPr>
          <w:rFonts w:ascii="宋体" w:hAnsi="宋体" w:hint="eastAsia"/>
          <w:b w:val="0"/>
          <w:bCs/>
          <w:sz w:val="24"/>
          <w:szCs w:val="24"/>
        </w:rPr>
        <w:t>学位论文开题报告审查小组对研究生拟定的选题名称、选题立论依据、研究方案、研究基础、研究计划、参考文献等方面进行评审，提出建议和修改意见，并做出总体评议结论。在做出评议结论时，应贯彻坚持标准、保证质量的原则，以无记名投票方式，经全体成员三分之二及以上同意，方可认定为通过。审查小组组长和成员在开题报告的指定位置签名并签署明确的审定意见。审查小组秘书须在</w:t>
      </w:r>
      <w:r w:rsidRPr="00231829">
        <w:rPr>
          <w:rFonts w:ascii="宋体" w:hAnsi="宋体"/>
          <w:b w:val="0"/>
          <w:bCs/>
          <w:sz w:val="24"/>
          <w:szCs w:val="24"/>
        </w:rPr>
        <w:t>3</w:t>
      </w:r>
      <w:r w:rsidRPr="00231829">
        <w:rPr>
          <w:rFonts w:ascii="宋体" w:hAnsi="宋体" w:hint="eastAsia"/>
          <w:b w:val="0"/>
          <w:bCs/>
          <w:sz w:val="24"/>
          <w:szCs w:val="24"/>
        </w:rPr>
        <w:t>日内将通过者的开题报告送学院（系、部、所）研究生教学秘书，存入研究生个人档案。</w:t>
      </w:r>
    </w:p>
    <w:p w14:paraId="53771349" w14:textId="77777777" w:rsidR="000D72F8" w:rsidRPr="00231829" w:rsidRDefault="000D72F8" w:rsidP="000D72F8">
      <w:pPr>
        <w:pStyle w:val="a3"/>
        <w:numPr>
          <w:ilvl w:val="0"/>
          <w:numId w:val="5"/>
        </w:numPr>
        <w:spacing w:line="360" w:lineRule="auto"/>
        <w:ind w:left="0" w:firstLineChars="0" w:firstLine="426"/>
        <w:rPr>
          <w:rFonts w:ascii="宋体" w:hAnsi="宋体"/>
          <w:b w:val="0"/>
          <w:bCs/>
          <w:sz w:val="24"/>
          <w:szCs w:val="24"/>
        </w:rPr>
      </w:pPr>
      <w:r w:rsidRPr="00231829">
        <w:rPr>
          <w:rFonts w:ascii="宋体" w:hAnsi="宋体" w:hint="eastAsia"/>
          <w:b w:val="0"/>
          <w:bCs/>
          <w:sz w:val="24"/>
          <w:szCs w:val="24"/>
        </w:rPr>
        <w:t>各学院（系、部、所）须将研究生开题申请书、签署有导师以及开题审查小组明确意见并加盖学院（系、部、所）行政公章的开题报告等开题论证相关材料作为重要的教学档案妥善保管，作为后期研究生中期考核材料之一存档备查。</w:t>
      </w:r>
    </w:p>
    <w:p w14:paraId="1A2BBD6D" w14:textId="77777777" w:rsidR="000D72F8" w:rsidRPr="00231829" w:rsidRDefault="000D72F8" w:rsidP="000D72F8">
      <w:pPr>
        <w:pStyle w:val="a3"/>
        <w:numPr>
          <w:ilvl w:val="0"/>
          <w:numId w:val="10"/>
        </w:numPr>
        <w:spacing w:line="360" w:lineRule="auto"/>
        <w:ind w:firstLineChars="0"/>
        <w:rPr>
          <w:rFonts w:eastAsia="黑体"/>
          <w:b w:val="0"/>
          <w:bCs/>
          <w:sz w:val="24"/>
          <w:szCs w:val="24"/>
        </w:rPr>
      </w:pPr>
      <w:r w:rsidRPr="00231829">
        <w:rPr>
          <w:rFonts w:eastAsia="黑体" w:hint="eastAsia"/>
          <w:b w:val="0"/>
          <w:bCs/>
          <w:sz w:val="24"/>
          <w:szCs w:val="24"/>
        </w:rPr>
        <w:t>审查结果及处理</w:t>
      </w:r>
    </w:p>
    <w:p w14:paraId="1B0EB346" w14:textId="77777777" w:rsidR="000D72F8" w:rsidRPr="00231829" w:rsidRDefault="000D72F8" w:rsidP="000D72F8">
      <w:pPr>
        <w:pStyle w:val="a3"/>
        <w:numPr>
          <w:ilvl w:val="0"/>
          <w:numId w:val="8"/>
        </w:numPr>
        <w:spacing w:line="360" w:lineRule="auto"/>
        <w:ind w:firstLineChars="0"/>
        <w:rPr>
          <w:b w:val="0"/>
          <w:bCs/>
          <w:sz w:val="24"/>
          <w:szCs w:val="24"/>
        </w:rPr>
      </w:pPr>
      <w:r w:rsidRPr="00231829">
        <w:rPr>
          <w:rFonts w:hint="eastAsia"/>
          <w:b w:val="0"/>
          <w:bCs/>
          <w:sz w:val="24"/>
          <w:szCs w:val="24"/>
        </w:rPr>
        <w:t>审查结果</w:t>
      </w:r>
    </w:p>
    <w:p w14:paraId="1E005282" w14:textId="77777777" w:rsidR="000D72F8" w:rsidRPr="00231829" w:rsidRDefault="000D72F8" w:rsidP="000D72F8">
      <w:pPr>
        <w:spacing w:line="360" w:lineRule="auto"/>
        <w:ind w:firstLineChars="200" w:firstLine="480"/>
        <w:rPr>
          <w:bCs/>
          <w:sz w:val="24"/>
          <w:szCs w:val="24"/>
        </w:rPr>
      </w:pPr>
      <w:r w:rsidRPr="00231829">
        <w:rPr>
          <w:rFonts w:hint="eastAsia"/>
          <w:bCs/>
          <w:sz w:val="24"/>
          <w:szCs w:val="24"/>
        </w:rPr>
        <w:t>开题报告审查小组在听取意见的基础上经过充分讨论，按照申请人的选题情况对每位研究生作出相应的评分和评议结论，按通过、有条件通过、不通过三种结论评定。</w:t>
      </w:r>
    </w:p>
    <w:p w14:paraId="0D6A030C" w14:textId="77777777" w:rsidR="000D72F8" w:rsidRPr="00231829" w:rsidRDefault="000D72F8" w:rsidP="000D72F8">
      <w:pPr>
        <w:pStyle w:val="a3"/>
        <w:numPr>
          <w:ilvl w:val="0"/>
          <w:numId w:val="8"/>
        </w:numPr>
        <w:spacing w:line="360" w:lineRule="auto"/>
        <w:ind w:firstLineChars="0"/>
        <w:rPr>
          <w:b w:val="0"/>
          <w:bCs/>
          <w:sz w:val="24"/>
          <w:szCs w:val="24"/>
        </w:rPr>
      </w:pPr>
      <w:r w:rsidRPr="00231829">
        <w:rPr>
          <w:rFonts w:hint="eastAsia"/>
          <w:b w:val="0"/>
          <w:bCs/>
          <w:sz w:val="24"/>
          <w:szCs w:val="24"/>
        </w:rPr>
        <w:t>结果处理</w:t>
      </w:r>
    </w:p>
    <w:p w14:paraId="37039137" w14:textId="4BF03BB3" w:rsidR="000D72F8" w:rsidRPr="00231829" w:rsidRDefault="000D72F8" w:rsidP="000D72F8">
      <w:pPr>
        <w:pStyle w:val="a3"/>
        <w:numPr>
          <w:ilvl w:val="0"/>
          <w:numId w:val="7"/>
        </w:numPr>
        <w:spacing w:line="360" w:lineRule="auto"/>
        <w:ind w:left="0" w:firstLineChars="0" w:firstLine="426"/>
        <w:rPr>
          <w:rFonts w:ascii="宋体"/>
          <w:b w:val="0"/>
          <w:bCs/>
          <w:sz w:val="24"/>
          <w:szCs w:val="24"/>
        </w:rPr>
      </w:pPr>
      <w:r w:rsidRPr="00231829">
        <w:rPr>
          <w:rFonts w:ascii="宋体" w:hAnsi="宋体" w:hint="eastAsia"/>
          <w:b w:val="0"/>
          <w:bCs/>
          <w:sz w:val="24"/>
          <w:szCs w:val="24"/>
        </w:rPr>
        <w:t>对获得审查小组审定“通过”的开题报告，硕士研究生正式</w:t>
      </w:r>
      <w:ins w:id="26" w:author="黄婷" w:date="2021-05-30T20:24:00Z">
        <w:r w:rsidR="00900517">
          <w:rPr>
            <w:rFonts w:ascii="宋体" w:hAnsi="宋体" w:hint="eastAsia"/>
            <w:b w:val="0"/>
            <w:bCs/>
            <w:sz w:val="24"/>
            <w:szCs w:val="24"/>
          </w:rPr>
          <w:t>将开题结果录入研究生管理</w:t>
        </w:r>
      </w:ins>
      <w:ins w:id="27" w:author="黄婷" w:date="2021-05-30T20:25:00Z">
        <w:r w:rsidR="00900517">
          <w:rPr>
            <w:rFonts w:ascii="宋体" w:hAnsi="宋体" w:hint="eastAsia"/>
            <w:b w:val="0"/>
            <w:bCs/>
            <w:sz w:val="24"/>
            <w:szCs w:val="24"/>
          </w:rPr>
          <w:t>服务</w:t>
        </w:r>
      </w:ins>
      <w:ins w:id="28" w:author="黄婷" w:date="2021-05-30T20:24:00Z">
        <w:r w:rsidR="00900517">
          <w:rPr>
            <w:rFonts w:ascii="宋体" w:hAnsi="宋体" w:hint="eastAsia"/>
            <w:b w:val="0"/>
            <w:bCs/>
            <w:sz w:val="24"/>
            <w:szCs w:val="24"/>
          </w:rPr>
          <w:t>系统，</w:t>
        </w:r>
      </w:ins>
      <w:del w:id="29" w:author="黄婷" w:date="2021-05-30T20:24:00Z">
        <w:r w:rsidRPr="00231829" w:rsidDel="00900517">
          <w:rPr>
            <w:rFonts w:ascii="宋体" w:hAnsi="宋体" w:hint="eastAsia"/>
            <w:b w:val="0"/>
            <w:bCs/>
            <w:sz w:val="24"/>
            <w:szCs w:val="24"/>
          </w:rPr>
          <w:delText>填写《上海外国语大学攻读硕士学位研究生开题论证报告》，博士研究生正式填写《上海外国语大学攻读博士学位研究生开题论证报告》，经</w:delText>
        </w:r>
      </w:del>
      <w:ins w:id="30" w:author="黄婷" w:date="2021-05-30T20:24:00Z">
        <w:r w:rsidR="00900517">
          <w:rPr>
            <w:rFonts w:ascii="宋体" w:hAnsi="宋体" w:hint="eastAsia"/>
            <w:b w:val="0"/>
            <w:bCs/>
            <w:sz w:val="24"/>
            <w:szCs w:val="24"/>
          </w:rPr>
          <w:t>并提交</w:t>
        </w:r>
      </w:ins>
      <w:r w:rsidRPr="00231829">
        <w:rPr>
          <w:rFonts w:ascii="宋体" w:hAnsi="宋体" w:hint="eastAsia"/>
          <w:b w:val="0"/>
          <w:bCs/>
          <w:sz w:val="24"/>
          <w:szCs w:val="24"/>
        </w:rPr>
        <w:t>导师、学院（系、部、所）</w:t>
      </w:r>
      <w:ins w:id="31" w:author="黄婷" w:date="2021-05-30T20:24:00Z">
        <w:r w:rsidR="00900517">
          <w:rPr>
            <w:rFonts w:ascii="宋体" w:hAnsi="宋体" w:hint="eastAsia"/>
            <w:b w:val="0"/>
            <w:bCs/>
            <w:sz w:val="24"/>
            <w:szCs w:val="24"/>
          </w:rPr>
          <w:t>审核备案</w:t>
        </w:r>
      </w:ins>
      <w:del w:id="32" w:author="黄婷" w:date="2021-05-30T20:24:00Z">
        <w:r w:rsidRPr="00231829" w:rsidDel="00900517">
          <w:rPr>
            <w:rFonts w:ascii="宋体" w:hAnsi="宋体" w:hint="eastAsia"/>
            <w:b w:val="0"/>
            <w:bCs/>
            <w:sz w:val="24"/>
            <w:szCs w:val="24"/>
          </w:rPr>
          <w:delText>批准后由学院（系、部、所）存档备案；同时研究生需在研究生管理服务系统中提交开题论证报告信息，由学</w:delText>
        </w:r>
        <w:r w:rsidRPr="00231829" w:rsidDel="00900517">
          <w:rPr>
            <w:rFonts w:ascii="宋体" w:hAnsi="宋体" w:hint="eastAsia"/>
            <w:b w:val="0"/>
            <w:bCs/>
            <w:sz w:val="24"/>
            <w:szCs w:val="24"/>
          </w:rPr>
          <w:lastRenderedPageBreak/>
          <w:delText>院（系、部、所）确认，提交研究生院培养办备案</w:delText>
        </w:r>
      </w:del>
      <w:r w:rsidRPr="00231829">
        <w:rPr>
          <w:rFonts w:ascii="宋体" w:hAnsi="宋体" w:hint="eastAsia"/>
          <w:b w:val="0"/>
          <w:bCs/>
          <w:sz w:val="24"/>
          <w:szCs w:val="24"/>
        </w:rPr>
        <w:t>。开题时间以学院（系、部、所）确认时间计算。</w:t>
      </w:r>
    </w:p>
    <w:p w14:paraId="1EE6CB1E" w14:textId="3CC74904" w:rsidR="000D72F8" w:rsidRPr="00231829" w:rsidRDefault="000D72F8" w:rsidP="000D72F8">
      <w:pPr>
        <w:pStyle w:val="a3"/>
        <w:numPr>
          <w:ilvl w:val="0"/>
          <w:numId w:val="7"/>
        </w:numPr>
        <w:spacing w:line="360" w:lineRule="auto"/>
        <w:ind w:left="0" w:firstLineChars="0" w:firstLine="426"/>
        <w:rPr>
          <w:rFonts w:ascii="宋体"/>
          <w:b w:val="0"/>
          <w:bCs/>
          <w:sz w:val="24"/>
          <w:szCs w:val="24"/>
        </w:rPr>
      </w:pPr>
      <w:r w:rsidRPr="00231829">
        <w:rPr>
          <w:rFonts w:ascii="宋体" w:hAnsi="宋体" w:hint="eastAsia"/>
          <w:b w:val="0"/>
          <w:bCs/>
          <w:sz w:val="24"/>
          <w:szCs w:val="24"/>
        </w:rPr>
        <w:t>对获得审查组审定“有条件通过”的开题报告，研究生应根据专家提出的意见和建议，对开题报告内容进行修改、补充，</w:t>
      </w:r>
      <w:ins w:id="33" w:author="黄婷" w:date="2021-05-30T20:26:00Z">
        <w:r w:rsidR="00900517">
          <w:rPr>
            <w:rFonts w:ascii="宋体" w:hAnsi="宋体" w:hint="eastAsia"/>
            <w:b w:val="0"/>
            <w:bCs/>
            <w:sz w:val="24"/>
            <w:szCs w:val="24"/>
          </w:rPr>
          <w:t>在研究生服务系统录入开题结果，</w:t>
        </w:r>
      </w:ins>
      <w:r w:rsidRPr="00231829">
        <w:rPr>
          <w:rFonts w:ascii="宋体" w:hAnsi="宋体" w:hint="eastAsia"/>
          <w:b w:val="0"/>
          <w:bCs/>
          <w:sz w:val="24"/>
          <w:szCs w:val="24"/>
        </w:rPr>
        <w:t>并写出“修改说明”，</w:t>
      </w:r>
      <w:ins w:id="34" w:author="黄婷" w:date="2021-05-30T20:26:00Z">
        <w:r w:rsidR="00900517">
          <w:rPr>
            <w:rFonts w:ascii="宋体" w:hAnsi="宋体" w:hint="eastAsia"/>
            <w:b w:val="0"/>
            <w:bCs/>
            <w:sz w:val="24"/>
            <w:szCs w:val="24"/>
          </w:rPr>
          <w:t>重新上传</w:t>
        </w:r>
      </w:ins>
      <w:del w:id="35" w:author="黄婷" w:date="2021-05-30T20:26:00Z">
        <w:r w:rsidRPr="00231829" w:rsidDel="00900517">
          <w:rPr>
            <w:rFonts w:ascii="宋体" w:hAnsi="宋体" w:hint="eastAsia"/>
            <w:b w:val="0"/>
            <w:bCs/>
            <w:sz w:val="24"/>
            <w:szCs w:val="24"/>
          </w:rPr>
          <w:delText>连同</w:delText>
        </w:r>
      </w:del>
      <w:r w:rsidRPr="00231829">
        <w:rPr>
          <w:rFonts w:ascii="宋体" w:hAnsi="宋体" w:hint="eastAsia"/>
          <w:b w:val="0"/>
          <w:bCs/>
          <w:sz w:val="24"/>
          <w:szCs w:val="24"/>
        </w:rPr>
        <w:t>修改后的开题报告</w:t>
      </w:r>
      <w:ins w:id="36" w:author="黄婷" w:date="2021-05-30T20:26:00Z">
        <w:r w:rsidR="00900517">
          <w:rPr>
            <w:rFonts w:ascii="宋体" w:hAnsi="宋体" w:hint="eastAsia"/>
            <w:b w:val="0"/>
            <w:bCs/>
            <w:sz w:val="24"/>
            <w:szCs w:val="24"/>
          </w:rPr>
          <w:t>，</w:t>
        </w:r>
      </w:ins>
      <w:del w:id="37" w:author="黄婷" w:date="2021-05-30T20:26:00Z">
        <w:r w:rsidRPr="00231829" w:rsidDel="00900517">
          <w:rPr>
            <w:rFonts w:ascii="宋体" w:hAnsi="宋体" w:hint="eastAsia"/>
            <w:b w:val="0"/>
            <w:bCs/>
            <w:sz w:val="24"/>
            <w:szCs w:val="24"/>
          </w:rPr>
          <w:delText>一并</w:delText>
        </w:r>
      </w:del>
      <w:del w:id="38" w:author="黄婷" w:date="2021-05-30T20:27:00Z">
        <w:r w:rsidRPr="00231829" w:rsidDel="00900517">
          <w:rPr>
            <w:rFonts w:ascii="宋体" w:hAnsi="宋体" w:hint="eastAsia"/>
            <w:b w:val="0"/>
            <w:bCs/>
            <w:sz w:val="24"/>
            <w:szCs w:val="24"/>
          </w:rPr>
          <w:delText>提交导师，经导师同意并在“修改说明”上签署意见后，正式填写《上海外国语大学攻读硕士学位研究生开题论证报告》或《上海外国语大学攻读博士学位研究生开题论证报告》，</w:delText>
        </w:r>
      </w:del>
      <w:r w:rsidRPr="00231829">
        <w:rPr>
          <w:rFonts w:ascii="宋体" w:hAnsi="宋体" w:hint="eastAsia"/>
          <w:b w:val="0"/>
          <w:bCs/>
          <w:sz w:val="24"/>
          <w:szCs w:val="24"/>
        </w:rPr>
        <w:t>经导师、学院（系、部、所）</w:t>
      </w:r>
      <w:del w:id="39" w:author="黄婷" w:date="2021-05-30T20:27:00Z">
        <w:r w:rsidRPr="00231829" w:rsidDel="00525FF2">
          <w:rPr>
            <w:rFonts w:ascii="宋体" w:hAnsi="宋体" w:hint="eastAsia"/>
            <w:b w:val="0"/>
            <w:bCs/>
            <w:sz w:val="24"/>
            <w:szCs w:val="24"/>
          </w:rPr>
          <w:delText>批准后由学院（系、部、所）存档</w:delText>
        </w:r>
      </w:del>
      <w:ins w:id="40" w:author="黄婷" w:date="2021-05-30T20:27:00Z">
        <w:r w:rsidR="00525FF2">
          <w:rPr>
            <w:rFonts w:ascii="宋体" w:hAnsi="宋体" w:hint="eastAsia"/>
            <w:b w:val="0"/>
            <w:bCs/>
            <w:sz w:val="24"/>
            <w:szCs w:val="24"/>
          </w:rPr>
          <w:t>审核</w:t>
        </w:r>
      </w:ins>
      <w:r w:rsidRPr="00231829">
        <w:rPr>
          <w:rFonts w:ascii="宋体" w:hAnsi="宋体" w:hint="eastAsia"/>
          <w:b w:val="0"/>
          <w:bCs/>
          <w:sz w:val="24"/>
          <w:szCs w:val="24"/>
        </w:rPr>
        <w:t>备案</w:t>
      </w:r>
      <w:del w:id="41" w:author="黄婷" w:date="2021-05-30T20:27:00Z">
        <w:r w:rsidRPr="00231829" w:rsidDel="00525FF2">
          <w:rPr>
            <w:rFonts w:ascii="宋体" w:hAnsi="宋体" w:hint="eastAsia"/>
            <w:b w:val="0"/>
            <w:bCs/>
            <w:sz w:val="24"/>
            <w:szCs w:val="24"/>
          </w:rPr>
          <w:delText>；同时研究生需在研究生管理服务系统中提交开题论证报告信息，由学院（系、部、所）确认，报研究生院培养办备案</w:delText>
        </w:r>
      </w:del>
      <w:r w:rsidRPr="00231829">
        <w:rPr>
          <w:rFonts w:ascii="宋体" w:hAnsi="宋体" w:hint="eastAsia"/>
          <w:b w:val="0"/>
          <w:bCs/>
          <w:sz w:val="24"/>
          <w:szCs w:val="24"/>
        </w:rPr>
        <w:t>。开题时间以学院（系、部、所）确认时间计算。</w:t>
      </w:r>
    </w:p>
    <w:p w14:paraId="170AF31A" w14:textId="77777777" w:rsidR="000D72F8" w:rsidRPr="00231829" w:rsidRDefault="000D72F8" w:rsidP="000D72F8">
      <w:pPr>
        <w:pStyle w:val="a3"/>
        <w:numPr>
          <w:ilvl w:val="0"/>
          <w:numId w:val="7"/>
        </w:numPr>
        <w:spacing w:line="360" w:lineRule="auto"/>
        <w:ind w:left="0" w:firstLineChars="0" w:firstLine="426"/>
        <w:rPr>
          <w:rFonts w:ascii="宋体"/>
          <w:b w:val="0"/>
          <w:bCs/>
          <w:sz w:val="24"/>
          <w:szCs w:val="24"/>
        </w:rPr>
      </w:pPr>
      <w:r w:rsidRPr="00231829">
        <w:rPr>
          <w:rFonts w:ascii="宋体" w:hAnsi="宋体" w:hint="eastAsia"/>
          <w:b w:val="0"/>
          <w:bCs/>
          <w:sz w:val="24"/>
          <w:szCs w:val="24"/>
        </w:rPr>
        <w:t>对审查小组审定“不通过”的开题报告，须在规定时间内进行重大修改后重新提交审查。</w:t>
      </w:r>
      <w:r w:rsidRPr="00231829">
        <w:rPr>
          <w:rFonts w:ascii="宋体" w:hAnsi="宋体" w:hint="eastAsia"/>
          <w:b w:val="0"/>
          <w:bCs/>
          <w:kern w:val="0"/>
          <w:sz w:val="24"/>
          <w:szCs w:val="24"/>
        </w:rPr>
        <w:t>两次开题申请时间间隔原则上不少于</w:t>
      </w:r>
      <w:r w:rsidRPr="00231829">
        <w:rPr>
          <w:rFonts w:ascii="宋体" w:hAnsi="宋体"/>
          <w:b w:val="0"/>
          <w:bCs/>
          <w:kern w:val="0"/>
          <w:sz w:val="24"/>
          <w:szCs w:val="24"/>
        </w:rPr>
        <w:t>3</w:t>
      </w:r>
      <w:r w:rsidRPr="00231829">
        <w:rPr>
          <w:rFonts w:ascii="宋体" w:hAnsi="宋体" w:hint="eastAsia"/>
          <w:b w:val="0"/>
          <w:bCs/>
          <w:kern w:val="0"/>
          <w:sz w:val="24"/>
          <w:szCs w:val="24"/>
        </w:rPr>
        <w:t>个月，第二次开题进行时间最迟不得超过第四学期。</w:t>
      </w:r>
      <w:r w:rsidRPr="00231829">
        <w:rPr>
          <w:rFonts w:ascii="宋体" w:hAnsi="宋体" w:hint="eastAsia"/>
          <w:b w:val="0"/>
          <w:bCs/>
          <w:sz w:val="24"/>
          <w:szCs w:val="24"/>
        </w:rPr>
        <w:t>重新举行的开题报告仍未通过者，由学院（系、部、所）按研究生学籍管理及研究生培养与学位工作等有关规定提出延期毕业或肄业的处理建议，报研究生院处理。</w:t>
      </w:r>
    </w:p>
    <w:p w14:paraId="1A1CDE93" w14:textId="77777777" w:rsidR="000D72F8" w:rsidRPr="00231829" w:rsidRDefault="000D72F8" w:rsidP="000D72F8">
      <w:pPr>
        <w:pStyle w:val="a3"/>
        <w:numPr>
          <w:ilvl w:val="0"/>
          <w:numId w:val="10"/>
        </w:numPr>
        <w:spacing w:line="360" w:lineRule="auto"/>
        <w:ind w:firstLineChars="0"/>
        <w:rPr>
          <w:rFonts w:eastAsia="黑体"/>
          <w:b w:val="0"/>
          <w:bCs/>
          <w:sz w:val="24"/>
          <w:szCs w:val="24"/>
        </w:rPr>
      </w:pPr>
      <w:r w:rsidRPr="00231829">
        <w:rPr>
          <w:rFonts w:eastAsia="黑体" w:hint="eastAsia"/>
          <w:b w:val="0"/>
          <w:bCs/>
          <w:sz w:val="24"/>
          <w:szCs w:val="24"/>
        </w:rPr>
        <w:t>研究内容变更处理</w:t>
      </w:r>
    </w:p>
    <w:p w14:paraId="609374BB" w14:textId="77777777" w:rsidR="000D72F8" w:rsidRPr="00231829" w:rsidRDefault="000D72F8" w:rsidP="000D72F8">
      <w:pPr>
        <w:pStyle w:val="a3"/>
        <w:numPr>
          <w:ilvl w:val="0"/>
          <w:numId w:val="9"/>
        </w:numPr>
        <w:spacing w:line="360" w:lineRule="auto"/>
        <w:ind w:left="0" w:firstLineChars="0" w:firstLine="480"/>
        <w:rPr>
          <w:rFonts w:ascii="宋体"/>
          <w:b w:val="0"/>
          <w:bCs/>
          <w:sz w:val="24"/>
          <w:szCs w:val="24"/>
        </w:rPr>
      </w:pPr>
      <w:r w:rsidRPr="00231829">
        <w:rPr>
          <w:rFonts w:ascii="宋体" w:hAnsi="宋体" w:hint="eastAsia"/>
          <w:b w:val="0"/>
          <w:bCs/>
          <w:sz w:val="24"/>
          <w:szCs w:val="24"/>
        </w:rPr>
        <w:t>开题报告获得批准后，研究生应按计划进行学位论文撰写工作，一般不得更改学位论文的题目和研究内容。</w:t>
      </w:r>
    </w:p>
    <w:p w14:paraId="13F22724" w14:textId="2412CA67" w:rsidR="000D72F8" w:rsidRPr="00231829" w:rsidRDefault="000D72F8" w:rsidP="000D72F8">
      <w:pPr>
        <w:pStyle w:val="a3"/>
        <w:numPr>
          <w:ilvl w:val="0"/>
          <w:numId w:val="9"/>
        </w:numPr>
        <w:spacing w:line="360" w:lineRule="auto"/>
        <w:ind w:left="0" w:firstLineChars="0" w:firstLine="480"/>
        <w:rPr>
          <w:rFonts w:ascii="宋体"/>
          <w:b w:val="0"/>
          <w:bCs/>
          <w:sz w:val="24"/>
          <w:szCs w:val="24"/>
        </w:rPr>
      </w:pPr>
      <w:r w:rsidRPr="00231829">
        <w:rPr>
          <w:rFonts w:ascii="宋体" w:hAnsi="宋体" w:hint="eastAsia"/>
          <w:b w:val="0"/>
          <w:bCs/>
          <w:sz w:val="24"/>
          <w:szCs w:val="24"/>
        </w:rPr>
        <w:t>如确有特殊原因需对学位论文选题或研究内容进行更改，应由研究生</w:t>
      </w:r>
      <w:ins w:id="42" w:author="Windows 用户" w:date="2021-05-26T11:42:00Z">
        <w:r w:rsidR="00CF08E7">
          <w:rPr>
            <w:rFonts w:ascii="宋体" w:hAnsi="宋体" w:hint="eastAsia"/>
            <w:b w:val="0"/>
            <w:bCs/>
            <w:sz w:val="24"/>
            <w:szCs w:val="24"/>
          </w:rPr>
          <w:t>提出申请</w:t>
        </w:r>
      </w:ins>
      <w:del w:id="43" w:author="Windows 用户" w:date="2021-05-26T11:41:00Z">
        <w:r w:rsidRPr="00231829" w:rsidDel="00CF08E7">
          <w:rPr>
            <w:rFonts w:ascii="宋体" w:hAnsi="宋体" w:hint="eastAsia"/>
            <w:b w:val="0"/>
            <w:bCs/>
            <w:sz w:val="24"/>
            <w:szCs w:val="24"/>
          </w:rPr>
          <w:delText>填写《上海外国语大学研究生学位论文研究内容更改申请表》</w:delText>
        </w:r>
      </w:del>
      <w:r w:rsidRPr="00231829">
        <w:rPr>
          <w:rFonts w:ascii="宋体" w:hAnsi="宋体" w:hint="eastAsia"/>
          <w:b w:val="0"/>
          <w:bCs/>
          <w:sz w:val="24"/>
          <w:szCs w:val="24"/>
        </w:rPr>
        <w:t>，经导师</w:t>
      </w:r>
      <w:del w:id="44" w:author="Windows 用户" w:date="2021-05-26T11:42:00Z">
        <w:r w:rsidRPr="00231829" w:rsidDel="00CF08E7">
          <w:rPr>
            <w:rFonts w:ascii="宋体" w:hAnsi="宋体" w:hint="eastAsia"/>
            <w:b w:val="0"/>
            <w:bCs/>
            <w:sz w:val="24"/>
            <w:szCs w:val="24"/>
          </w:rPr>
          <w:delText>签署意见</w:delText>
        </w:r>
      </w:del>
      <w:ins w:id="45" w:author="Windows 用户" w:date="2021-05-26T11:42:00Z">
        <w:r w:rsidR="00CF08E7">
          <w:rPr>
            <w:rFonts w:ascii="宋体" w:hAnsi="宋体" w:hint="eastAsia"/>
            <w:b w:val="0"/>
            <w:bCs/>
            <w:sz w:val="24"/>
            <w:szCs w:val="24"/>
          </w:rPr>
          <w:t>同意</w:t>
        </w:r>
      </w:ins>
      <w:r w:rsidRPr="00231829">
        <w:rPr>
          <w:rFonts w:ascii="宋体" w:hAnsi="宋体" w:hint="eastAsia"/>
          <w:b w:val="0"/>
          <w:bCs/>
          <w:sz w:val="24"/>
          <w:szCs w:val="24"/>
        </w:rPr>
        <w:t>，学院（系、部、所）审核批准后，可按照开题报告审核要求重新进行开题，由学院（系、部、所）备案。</w:t>
      </w:r>
    </w:p>
    <w:p w14:paraId="4BD4578F" w14:textId="77777777" w:rsidR="000D72F8" w:rsidRPr="00231829" w:rsidRDefault="000D72F8" w:rsidP="000D72F8">
      <w:pPr>
        <w:pStyle w:val="a3"/>
        <w:numPr>
          <w:ilvl w:val="0"/>
          <w:numId w:val="9"/>
        </w:numPr>
        <w:spacing w:line="360" w:lineRule="auto"/>
        <w:ind w:left="0" w:firstLineChars="0" w:firstLine="480"/>
        <w:rPr>
          <w:rFonts w:ascii="宋体"/>
          <w:b w:val="0"/>
          <w:bCs/>
          <w:sz w:val="24"/>
          <w:szCs w:val="24"/>
        </w:rPr>
      </w:pPr>
      <w:r w:rsidRPr="00231829">
        <w:rPr>
          <w:rFonts w:ascii="宋体" w:hAnsi="宋体" w:hint="eastAsia"/>
          <w:b w:val="0"/>
          <w:bCs/>
          <w:sz w:val="24"/>
          <w:szCs w:val="24"/>
        </w:rPr>
        <w:t>重新开题后，需重新在研究生管理服务系统中提交开题报告信息，学院需要重新确认，报研究生院培养办备案。开题时间以学院重新确认时间计算。</w:t>
      </w:r>
    </w:p>
    <w:p w14:paraId="2C2FEDBB" w14:textId="77777777" w:rsidR="000D72F8" w:rsidRPr="00231829" w:rsidRDefault="000D72F8" w:rsidP="000D72F8">
      <w:pPr>
        <w:pStyle w:val="a3"/>
        <w:numPr>
          <w:ilvl w:val="0"/>
          <w:numId w:val="9"/>
        </w:numPr>
        <w:spacing w:line="360" w:lineRule="auto"/>
        <w:ind w:left="0" w:firstLineChars="0" w:firstLine="480"/>
        <w:rPr>
          <w:rFonts w:ascii="宋体"/>
          <w:b w:val="0"/>
          <w:bCs/>
          <w:sz w:val="24"/>
          <w:szCs w:val="24"/>
        </w:rPr>
      </w:pPr>
      <w:r w:rsidRPr="00231829">
        <w:rPr>
          <w:rFonts w:ascii="宋体" w:hAnsi="宋体" w:hint="eastAsia"/>
          <w:b w:val="0"/>
          <w:bCs/>
          <w:sz w:val="24"/>
          <w:szCs w:val="24"/>
        </w:rPr>
        <w:t>研究生学位论文研究内容更改后，应保证足够的论文研究工作时间，并确保论文质量。硕士生应保证不少于半年的论文研究工作时间；博士生应保证不少于一年的论文研究工作时间。</w:t>
      </w:r>
    </w:p>
    <w:p w14:paraId="45BFDE2C" w14:textId="77777777" w:rsidR="000D72F8" w:rsidRPr="00231829" w:rsidRDefault="000D72F8" w:rsidP="000D72F8">
      <w:pPr>
        <w:pStyle w:val="a3"/>
        <w:numPr>
          <w:ilvl w:val="0"/>
          <w:numId w:val="10"/>
        </w:numPr>
        <w:spacing w:line="360" w:lineRule="auto"/>
        <w:ind w:firstLineChars="0"/>
        <w:rPr>
          <w:rFonts w:eastAsia="黑体"/>
          <w:b w:val="0"/>
          <w:bCs/>
          <w:sz w:val="24"/>
          <w:szCs w:val="24"/>
        </w:rPr>
      </w:pPr>
      <w:r w:rsidRPr="00231829">
        <w:rPr>
          <w:rFonts w:eastAsia="黑体" w:hint="eastAsia"/>
          <w:b w:val="0"/>
          <w:bCs/>
          <w:sz w:val="24"/>
          <w:szCs w:val="24"/>
        </w:rPr>
        <w:t>其他</w:t>
      </w:r>
    </w:p>
    <w:p w14:paraId="6CBB2383" w14:textId="77777777" w:rsidR="000D72F8" w:rsidRPr="00231829" w:rsidRDefault="000D72F8" w:rsidP="000D72F8">
      <w:pPr>
        <w:pStyle w:val="a3"/>
        <w:numPr>
          <w:ilvl w:val="0"/>
          <w:numId w:val="11"/>
        </w:numPr>
        <w:spacing w:line="360" w:lineRule="auto"/>
        <w:ind w:left="0" w:firstLineChars="0" w:firstLine="480"/>
        <w:rPr>
          <w:rFonts w:ascii="宋体"/>
          <w:b w:val="0"/>
          <w:bCs/>
          <w:sz w:val="24"/>
          <w:szCs w:val="24"/>
        </w:rPr>
      </w:pPr>
      <w:r w:rsidRPr="00231829">
        <w:rPr>
          <w:rFonts w:ascii="宋体" w:hAnsi="宋体" w:hint="eastAsia"/>
          <w:b w:val="0"/>
          <w:bCs/>
          <w:sz w:val="24"/>
          <w:szCs w:val="24"/>
        </w:rPr>
        <w:lastRenderedPageBreak/>
        <w:t>本办法自发布之日起施行，原《上海外国语大学研究生学位论文开题论证实施办法》同时废止。以往有关规定与本办法不一致的，以本办法为准。</w:t>
      </w:r>
    </w:p>
    <w:p w14:paraId="624E3726" w14:textId="77777777" w:rsidR="000D72F8" w:rsidRPr="00231829" w:rsidRDefault="000D72F8" w:rsidP="000D72F8">
      <w:pPr>
        <w:pStyle w:val="a3"/>
        <w:numPr>
          <w:ilvl w:val="0"/>
          <w:numId w:val="11"/>
        </w:numPr>
        <w:spacing w:line="360" w:lineRule="auto"/>
        <w:ind w:left="0" w:firstLineChars="0" w:firstLine="480"/>
        <w:rPr>
          <w:rFonts w:ascii="宋体"/>
          <w:b w:val="0"/>
          <w:bCs/>
          <w:sz w:val="24"/>
          <w:szCs w:val="24"/>
        </w:rPr>
      </w:pPr>
      <w:r w:rsidRPr="00231829">
        <w:rPr>
          <w:rFonts w:ascii="宋体" w:hAnsi="宋体" w:hint="eastAsia"/>
          <w:b w:val="0"/>
          <w:bCs/>
          <w:sz w:val="24"/>
          <w:szCs w:val="24"/>
        </w:rPr>
        <w:t>学校授权研究生院对本办法进行解释。</w:t>
      </w:r>
    </w:p>
    <w:p w14:paraId="6DA68FA2" w14:textId="77777777" w:rsidR="000D72F8" w:rsidRPr="00231829" w:rsidRDefault="000D72F8" w:rsidP="000D72F8"/>
    <w:p w14:paraId="29E12A19" w14:textId="77777777" w:rsidR="000B56D9" w:rsidRPr="000D72F8" w:rsidRDefault="000B56D9"/>
    <w:sectPr w:rsidR="000B56D9" w:rsidRPr="000D72F8" w:rsidSect="007D614D">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黄 婷" w:date="2021-05-18T13:38:00Z" w:initials="黄">
    <w:p w14:paraId="3A552820" w14:textId="77777777" w:rsidR="00FF08FD" w:rsidRDefault="00FF08FD" w:rsidP="00FF08FD">
      <w:pPr>
        <w:pStyle w:val="a5"/>
      </w:pPr>
      <w:r>
        <w:rPr>
          <w:rStyle w:val="a4"/>
        </w:rPr>
        <w:annotationRef/>
      </w:r>
      <w:r w:rsidRPr="007D0947">
        <w:rPr>
          <w:rFonts w:hint="eastAsia"/>
          <w:b/>
          <w:bCs/>
        </w:rPr>
        <w:t>复旦的条例是</w:t>
      </w:r>
      <w:r>
        <w:rPr>
          <w:rFonts w:hint="eastAsia"/>
        </w:rPr>
        <w:t>：开题应以答辩形式进行，答辩专家组须由至少</w:t>
      </w:r>
      <w:r>
        <w:rPr>
          <w:rFonts w:hint="eastAsia"/>
        </w:rPr>
        <w:t xml:space="preserve">3 </w:t>
      </w:r>
      <w:r>
        <w:rPr>
          <w:rFonts w:hint="eastAsia"/>
        </w:rPr>
        <w:t>名研究生导师组成（可含本人导师）。</w:t>
      </w:r>
    </w:p>
    <w:p w14:paraId="6FF131CF" w14:textId="77777777" w:rsidR="00FF08FD" w:rsidRDefault="00FF08FD" w:rsidP="00FF08FD">
      <w:pPr>
        <w:pStyle w:val="a5"/>
      </w:pPr>
      <w:r w:rsidRPr="007D0947">
        <w:rPr>
          <w:rFonts w:hint="eastAsia"/>
          <w:b/>
          <w:bCs/>
        </w:rPr>
        <w:t>财大的条例是</w:t>
      </w:r>
      <w:r>
        <w:rPr>
          <w:rFonts w:hint="eastAsia"/>
        </w:rPr>
        <w:t>：开题报告论证会应有包括导师在内的不少于</w:t>
      </w:r>
      <w:r>
        <w:rPr>
          <w:rFonts w:hint="eastAsia"/>
        </w:rPr>
        <w:t xml:space="preserve"> 3 </w:t>
      </w:r>
      <w:r>
        <w:rPr>
          <w:rFonts w:hint="eastAsia"/>
        </w:rPr>
        <w:t>人的本学科和相关学科专家参加，对选题的科学依据、目的意义、研究内容、预期目标、研究方向、课题条件等作出论证。</w:t>
      </w:r>
    </w:p>
    <w:p w14:paraId="799DCFBB" w14:textId="1310B868" w:rsidR="00FF08FD" w:rsidRDefault="00FF08FD" w:rsidP="00FF08FD">
      <w:pPr>
        <w:pStyle w:val="a5"/>
      </w:pPr>
      <w:r w:rsidRPr="007D0947">
        <w:rPr>
          <w:rFonts w:hint="eastAsia"/>
          <w:b/>
          <w:bCs/>
        </w:rPr>
        <w:t>交大的条例是：</w:t>
      </w:r>
      <w:r>
        <w:rPr>
          <w:rFonts w:hint="eastAsia"/>
        </w:rPr>
        <w:t>开题报告会应在本学科或相关学科范围内公开进行，由学科组负责人或导师召集至少</w:t>
      </w:r>
      <w:r>
        <w:rPr>
          <w:rFonts w:hint="eastAsia"/>
        </w:rPr>
        <w:t xml:space="preserve"> 3 </w:t>
      </w:r>
      <w:r>
        <w:rPr>
          <w:rFonts w:hint="eastAsia"/>
        </w:rPr>
        <w:t>名相关学科具有硕士研究生指导资格的专家对开题报告进行论证。</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9DCFB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EE9D6" w14:textId="77777777" w:rsidR="001B62ED" w:rsidRDefault="001B62ED" w:rsidP="00DD6ED2">
      <w:r>
        <w:separator/>
      </w:r>
    </w:p>
  </w:endnote>
  <w:endnote w:type="continuationSeparator" w:id="0">
    <w:p w14:paraId="679376C7" w14:textId="77777777" w:rsidR="001B62ED" w:rsidRDefault="001B62ED" w:rsidP="00DD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95FA9" w14:textId="77777777" w:rsidR="001B62ED" w:rsidRDefault="001B62ED" w:rsidP="00DD6ED2">
      <w:r>
        <w:separator/>
      </w:r>
    </w:p>
  </w:footnote>
  <w:footnote w:type="continuationSeparator" w:id="0">
    <w:p w14:paraId="39C17616" w14:textId="77777777" w:rsidR="001B62ED" w:rsidRDefault="001B62ED" w:rsidP="00DD6E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865"/>
    <w:multiLevelType w:val="hybridMultilevel"/>
    <w:tmpl w:val="DC203F6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084E4C81"/>
    <w:multiLevelType w:val="hybridMultilevel"/>
    <w:tmpl w:val="8D3CCE24"/>
    <w:lvl w:ilvl="0" w:tplc="21922B22">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186A5A91"/>
    <w:multiLevelType w:val="hybridMultilevel"/>
    <w:tmpl w:val="1438F658"/>
    <w:lvl w:ilvl="0" w:tplc="A358F094">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15:restartNumberingAfterBreak="0">
    <w:nsid w:val="248249E8"/>
    <w:multiLevelType w:val="hybridMultilevel"/>
    <w:tmpl w:val="EAB22DF0"/>
    <w:lvl w:ilvl="0" w:tplc="A8704AEE">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4" w15:restartNumberingAfterBreak="0">
    <w:nsid w:val="271C0F69"/>
    <w:multiLevelType w:val="hybridMultilevel"/>
    <w:tmpl w:val="B31A8568"/>
    <w:lvl w:ilvl="0" w:tplc="B20AAAC8">
      <w:start w:val="1"/>
      <w:numFmt w:val="japaneseCounting"/>
      <w:lvlText w:val="（%1）"/>
      <w:lvlJc w:val="left"/>
      <w:pPr>
        <w:ind w:left="120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15:restartNumberingAfterBreak="0">
    <w:nsid w:val="33F27642"/>
    <w:multiLevelType w:val="hybridMultilevel"/>
    <w:tmpl w:val="5D5C2C6C"/>
    <w:lvl w:ilvl="0" w:tplc="B20AAAC8">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6" w15:restartNumberingAfterBreak="0">
    <w:nsid w:val="35786FD9"/>
    <w:multiLevelType w:val="hybridMultilevel"/>
    <w:tmpl w:val="4F26EBD0"/>
    <w:lvl w:ilvl="0" w:tplc="A42E0E48">
      <w:start w:val="1"/>
      <w:numFmt w:val="decimal"/>
      <w:lvlText w:val="%1．"/>
      <w:lvlJc w:val="left"/>
      <w:pPr>
        <w:ind w:left="1200" w:hanging="720"/>
      </w:pPr>
      <w:rPr>
        <w:rFonts w:ascii="宋体" w:eastAsia="宋体" w:hAnsi="宋体"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7" w15:restartNumberingAfterBreak="0">
    <w:nsid w:val="3BD21C4D"/>
    <w:multiLevelType w:val="hybridMultilevel"/>
    <w:tmpl w:val="EAB22DF0"/>
    <w:lvl w:ilvl="0" w:tplc="A8704AEE">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8" w15:restartNumberingAfterBreak="0">
    <w:nsid w:val="5741144F"/>
    <w:multiLevelType w:val="hybridMultilevel"/>
    <w:tmpl w:val="4D7E6886"/>
    <w:lvl w:ilvl="0" w:tplc="AD9004F8">
      <w:start w:val="1"/>
      <w:numFmt w:val="japaneseCounting"/>
      <w:lvlText w:val="（%1）"/>
      <w:lvlJc w:val="left"/>
      <w:pPr>
        <w:ind w:left="1200" w:hanging="720"/>
      </w:pPr>
      <w:rPr>
        <w:rFonts w:cs="Times New Roman" w:hint="default"/>
      </w:rPr>
    </w:lvl>
    <w:lvl w:ilvl="1" w:tplc="0409000F">
      <w:start w:val="1"/>
      <w:numFmt w:val="decimal"/>
      <w:lvlText w:val="%2."/>
      <w:lvlJc w:val="left"/>
      <w:pPr>
        <w:tabs>
          <w:tab w:val="num" w:pos="1320"/>
        </w:tabs>
        <w:ind w:left="1320" w:hanging="420"/>
      </w:pPr>
      <w:rPr>
        <w:rFonts w:cs="Times New Roman" w:hint="default"/>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9" w15:restartNumberingAfterBreak="0">
    <w:nsid w:val="5D31727D"/>
    <w:multiLevelType w:val="hybridMultilevel"/>
    <w:tmpl w:val="AFF8708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7BCF0896"/>
    <w:multiLevelType w:val="hybridMultilevel"/>
    <w:tmpl w:val="EAB22DF0"/>
    <w:lvl w:ilvl="0" w:tplc="A8704AEE">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8"/>
  </w:num>
  <w:num w:numId="2">
    <w:abstractNumId w:val="10"/>
  </w:num>
  <w:num w:numId="3">
    <w:abstractNumId w:val="3"/>
  </w:num>
  <w:num w:numId="4">
    <w:abstractNumId w:val="6"/>
  </w:num>
  <w:num w:numId="5">
    <w:abstractNumId w:val="9"/>
  </w:num>
  <w:num w:numId="6">
    <w:abstractNumId w:val="7"/>
  </w:num>
  <w:num w:numId="7">
    <w:abstractNumId w:val="0"/>
  </w:num>
  <w:num w:numId="8">
    <w:abstractNumId w:val="2"/>
  </w:num>
  <w:num w:numId="9">
    <w:abstractNumId w:val="5"/>
  </w:num>
  <w:num w:numId="10">
    <w:abstractNumId w:val="1"/>
  </w:num>
  <w:num w:numId="11">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黄 婷">
    <w15:presenceInfo w15:providerId="Windows Live" w15:userId="744847340517df3c"/>
  </w15:person>
  <w15:person w15:author="叶倩倩">
    <w15:presenceInfo w15:providerId="None" w15:userId="叶倩倩"/>
  </w15:person>
  <w15:person w15:author="Windows 用户">
    <w15:presenceInfo w15:providerId="None" w15:userId="Windows 用户"/>
  </w15:person>
  <w15:person w15:author="黄婷">
    <w15:presenceInfo w15:providerId="None" w15:userId="黄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C36"/>
    <w:rsid w:val="00004B9A"/>
    <w:rsid w:val="000B2535"/>
    <w:rsid w:val="000B56D9"/>
    <w:rsid w:val="000D72F8"/>
    <w:rsid w:val="000E4E26"/>
    <w:rsid w:val="00101A07"/>
    <w:rsid w:val="001147AB"/>
    <w:rsid w:val="00134D43"/>
    <w:rsid w:val="001775AB"/>
    <w:rsid w:val="001A6B4A"/>
    <w:rsid w:val="001B62ED"/>
    <w:rsid w:val="001D7DE1"/>
    <w:rsid w:val="001E7A7A"/>
    <w:rsid w:val="002327E8"/>
    <w:rsid w:val="002836F8"/>
    <w:rsid w:val="002B3540"/>
    <w:rsid w:val="002F1F31"/>
    <w:rsid w:val="002F668C"/>
    <w:rsid w:val="0031475F"/>
    <w:rsid w:val="00317626"/>
    <w:rsid w:val="00320821"/>
    <w:rsid w:val="003342E6"/>
    <w:rsid w:val="00341B5D"/>
    <w:rsid w:val="00347457"/>
    <w:rsid w:val="00386B6F"/>
    <w:rsid w:val="00392B8F"/>
    <w:rsid w:val="003B07D7"/>
    <w:rsid w:val="003E2640"/>
    <w:rsid w:val="003E33D8"/>
    <w:rsid w:val="003F54C8"/>
    <w:rsid w:val="00401711"/>
    <w:rsid w:val="00440148"/>
    <w:rsid w:val="0044783C"/>
    <w:rsid w:val="00456F85"/>
    <w:rsid w:val="00480B14"/>
    <w:rsid w:val="00482201"/>
    <w:rsid w:val="004A5AA9"/>
    <w:rsid w:val="004C693F"/>
    <w:rsid w:val="004E03EA"/>
    <w:rsid w:val="00513025"/>
    <w:rsid w:val="00525FF2"/>
    <w:rsid w:val="00546B11"/>
    <w:rsid w:val="00555B16"/>
    <w:rsid w:val="00555E6E"/>
    <w:rsid w:val="005943B2"/>
    <w:rsid w:val="00597081"/>
    <w:rsid w:val="005B3D45"/>
    <w:rsid w:val="00617D06"/>
    <w:rsid w:val="00681D48"/>
    <w:rsid w:val="006D1400"/>
    <w:rsid w:val="006F575D"/>
    <w:rsid w:val="0070556F"/>
    <w:rsid w:val="00724E21"/>
    <w:rsid w:val="0074196F"/>
    <w:rsid w:val="00790274"/>
    <w:rsid w:val="007B1082"/>
    <w:rsid w:val="007C6C65"/>
    <w:rsid w:val="007D0947"/>
    <w:rsid w:val="007E6975"/>
    <w:rsid w:val="0080182B"/>
    <w:rsid w:val="008113E0"/>
    <w:rsid w:val="0081786C"/>
    <w:rsid w:val="00824337"/>
    <w:rsid w:val="00846F61"/>
    <w:rsid w:val="00870858"/>
    <w:rsid w:val="00894893"/>
    <w:rsid w:val="008A51F3"/>
    <w:rsid w:val="008A7C36"/>
    <w:rsid w:val="008B25D0"/>
    <w:rsid w:val="00900517"/>
    <w:rsid w:val="00942A62"/>
    <w:rsid w:val="00994C85"/>
    <w:rsid w:val="009A1263"/>
    <w:rsid w:val="009B0B60"/>
    <w:rsid w:val="009F5736"/>
    <w:rsid w:val="00A16D92"/>
    <w:rsid w:val="00A249AA"/>
    <w:rsid w:val="00A555D8"/>
    <w:rsid w:val="00A76B70"/>
    <w:rsid w:val="00AA0B16"/>
    <w:rsid w:val="00AB4E9B"/>
    <w:rsid w:val="00AB6785"/>
    <w:rsid w:val="00AC2DD5"/>
    <w:rsid w:val="00AC6A1A"/>
    <w:rsid w:val="00AF6278"/>
    <w:rsid w:val="00B12830"/>
    <w:rsid w:val="00B37570"/>
    <w:rsid w:val="00B437E9"/>
    <w:rsid w:val="00B55098"/>
    <w:rsid w:val="00B87E4E"/>
    <w:rsid w:val="00B95477"/>
    <w:rsid w:val="00B970DD"/>
    <w:rsid w:val="00BC1CC4"/>
    <w:rsid w:val="00C0273C"/>
    <w:rsid w:val="00C3006C"/>
    <w:rsid w:val="00C65ED3"/>
    <w:rsid w:val="00C84063"/>
    <w:rsid w:val="00C84EB3"/>
    <w:rsid w:val="00C9721A"/>
    <w:rsid w:val="00CA0183"/>
    <w:rsid w:val="00CB5AE8"/>
    <w:rsid w:val="00CF08E7"/>
    <w:rsid w:val="00CF59D5"/>
    <w:rsid w:val="00D141B8"/>
    <w:rsid w:val="00D227F7"/>
    <w:rsid w:val="00D302B8"/>
    <w:rsid w:val="00D33F4D"/>
    <w:rsid w:val="00D40F2D"/>
    <w:rsid w:val="00D63343"/>
    <w:rsid w:val="00D734A3"/>
    <w:rsid w:val="00D860C0"/>
    <w:rsid w:val="00DB0DD4"/>
    <w:rsid w:val="00DB4D45"/>
    <w:rsid w:val="00DC2247"/>
    <w:rsid w:val="00DD1F5A"/>
    <w:rsid w:val="00DD6ED2"/>
    <w:rsid w:val="00E14EE5"/>
    <w:rsid w:val="00E26FD6"/>
    <w:rsid w:val="00E32D12"/>
    <w:rsid w:val="00E70902"/>
    <w:rsid w:val="00EA1A4C"/>
    <w:rsid w:val="00EB5425"/>
    <w:rsid w:val="00ED5A32"/>
    <w:rsid w:val="00EE31AE"/>
    <w:rsid w:val="00F2028C"/>
    <w:rsid w:val="00F241EF"/>
    <w:rsid w:val="00F25180"/>
    <w:rsid w:val="00F7512C"/>
    <w:rsid w:val="00F84E0D"/>
    <w:rsid w:val="00F95E29"/>
    <w:rsid w:val="00FA547C"/>
    <w:rsid w:val="00FA6180"/>
    <w:rsid w:val="00FB372E"/>
    <w:rsid w:val="00FC7307"/>
    <w:rsid w:val="00FF08FD"/>
    <w:rsid w:val="00FF2B09"/>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0FFA1"/>
  <w15:chartTrackingRefBased/>
  <w15:docId w15:val="{7AF5CB84-5483-413A-85A5-CD39ACBB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2F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D72F8"/>
    <w:pPr>
      <w:ind w:firstLineChars="200" w:firstLine="420"/>
    </w:pPr>
    <w:rPr>
      <w:rFonts w:ascii="Times New Roman" w:hAnsi="Times New Roman"/>
      <w:b/>
      <w:szCs w:val="21"/>
    </w:rPr>
  </w:style>
  <w:style w:type="character" w:styleId="a4">
    <w:name w:val="annotation reference"/>
    <w:basedOn w:val="a0"/>
    <w:uiPriority w:val="99"/>
    <w:semiHidden/>
    <w:unhideWhenUsed/>
    <w:rsid w:val="00AC2DD5"/>
    <w:rPr>
      <w:sz w:val="21"/>
      <w:szCs w:val="21"/>
    </w:rPr>
  </w:style>
  <w:style w:type="paragraph" w:styleId="a5">
    <w:name w:val="annotation text"/>
    <w:basedOn w:val="a"/>
    <w:link w:val="a6"/>
    <w:uiPriority w:val="99"/>
    <w:semiHidden/>
    <w:unhideWhenUsed/>
    <w:rsid w:val="00AC2DD5"/>
    <w:pPr>
      <w:jc w:val="left"/>
    </w:pPr>
  </w:style>
  <w:style w:type="character" w:customStyle="1" w:styleId="a6">
    <w:name w:val="批注文字 字符"/>
    <w:basedOn w:val="a0"/>
    <w:link w:val="a5"/>
    <w:uiPriority w:val="99"/>
    <w:semiHidden/>
    <w:rsid w:val="00AC2DD5"/>
    <w:rPr>
      <w:rFonts w:ascii="Calibri" w:eastAsia="宋体" w:hAnsi="Calibri" w:cs="Times New Roman"/>
    </w:rPr>
  </w:style>
  <w:style w:type="paragraph" w:styleId="a7">
    <w:name w:val="annotation subject"/>
    <w:basedOn w:val="a5"/>
    <w:next w:val="a5"/>
    <w:link w:val="a8"/>
    <w:uiPriority w:val="99"/>
    <w:semiHidden/>
    <w:unhideWhenUsed/>
    <w:rsid w:val="00AC2DD5"/>
    <w:rPr>
      <w:b/>
      <w:bCs/>
    </w:rPr>
  </w:style>
  <w:style w:type="character" w:customStyle="1" w:styleId="a8">
    <w:name w:val="批注主题 字符"/>
    <w:basedOn w:val="a6"/>
    <w:link w:val="a7"/>
    <w:uiPriority w:val="99"/>
    <w:semiHidden/>
    <w:rsid w:val="00AC2DD5"/>
    <w:rPr>
      <w:rFonts w:ascii="Calibri" w:eastAsia="宋体" w:hAnsi="Calibri" w:cs="Times New Roman"/>
      <w:b/>
      <w:bCs/>
    </w:rPr>
  </w:style>
  <w:style w:type="paragraph" w:styleId="a9">
    <w:name w:val="Balloon Text"/>
    <w:basedOn w:val="a"/>
    <w:link w:val="aa"/>
    <w:uiPriority w:val="99"/>
    <w:semiHidden/>
    <w:unhideWhenUsed/>
    <w:rsid w:val="00AC2DD5"/>
    <w:rPr>
      <w:sz w:val="18"/>
      <w:szCs w:val="18"/>
    </w:rPr>
  </w:style>
  <w:style w:type="character" w:customStyle="1" w:styleId="aa">
    <w:name w:val="批注框文本 字符"/>
    <w:basedOn w:val="a0"/>
    <w:link w:val="a9"/>
    <w:uiPriority w:val="99"/>
    <w:semiHidden/>
    <w:rsid w:val="00AC2DD5"/>
    <w:rPr>
      <w:rFonts w:ascii="Calibri" w:eastAsia="宋体" w:hAnsi="Calibri" w:cs="Times New Roman"/>
      <w:sz w:val="18"/>
      <w:szCs w:val="18"/>
    </w:rPr>
  </w:style>
  <w:style w:type="paragraph" w:styleId="ab">
    <w:name w:val="header"/>
    <w:basedOn w:val="a"/>
    <w:link w:val="ac"/>
    <w:uiPriority w:val="99"/>
    <w:unhideWhenUsed/>
    <w:rsid w:val="00DD6ED2"/>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DD6ED2"/>
    <w:rPr>
      <w:rFonts w:ascii="Calibri" w:eastAsia="宋体" w:hAnsi="Calibri" w:cs="Times New Roman"/>
      <w:sz w:val="18"/>
      <w:szCs w:val="18"/>
    </w:rPr>
  </w:style>
  <w:style w:type="paragraph" w:styleId="ad">
    <w:name w:val="footer"/>
    <w:basedOn w:val="a"/>
    <w:link w:val="ae"/>
    <w:uiPriority w:val="99"/>
    <w:unhideWhenUsed/>
    <w:rsid w:val="00DD6ED2"/>
    <w:pPr>
      <w:tabs>
        <w:tab w:val="center" w:pos="4153"/>
        <w:tab w:val="right" w:pos="8306"/>
      </w:tabs>
      <w:snapToGrid w:val="0"/>
      <w:jc w:val="left"/>
    </w:pPr>
    <w:rPr>
      <w:sz w:val="18"/>
      <w:szCs w:val="18"/>
    </w:rPr>
  </w:style>
  <w:style w:type="character" w:customStyle="1" w:styleId="ae">
    <w:name w:val="页脚 字符"/>
    <w:basedOn w:val="a0"/>
    <w:link w:val="ad"/>
    <w:uiPriority w:val="99"/>
    <w:rsid w:val="00DD6ED2"/>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5B7C7-5560-4AD3-B262-DF02EFB2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宋亮</dc:creator>
  <cp:keywords/>
  <dc:description/>
  <cp:lastModifiedBy>黄婷</cp:lastModifiedBy>
  <cp:revision>6</cp:revision>
  <dcterms:created xsi:type="dcterms:W3CDTF">2021-05-30T12:18:00Z</dcterms:created>
  <dcterms:modified xsi:type="dcterms:W3CDTF">2021-05-30T16:18:00Z</dcterms:modified>
</cp:coreProperties>
</file>