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9AF" w:rsidRPr="00B149AF" w:rsidRDefault="00B149AF" w:rsidP="00B149AF">
      <w:pPr>
        <w:jc w:val="center"/>
        <w:rPr>
          <w:rFonts w:ascii="宋体" w:eastAsia="宋体" w:hAnsi="宋体" w:cs="宋体"/>
          <w:color w:val="000000"/>
          <w:kern w:val="0"/>
          <w:sz w:val="28"/>
          <w:szCs w:val="28"/>
        </w:rPr>
      </w:pPr>
      <w:r w:rsidRPr="00B149AF">
        <w:rPr>
          <w:rFonts w:ascii="宋体" w:eastAsia="宋体" w:hAnsi="宋体" w:cs="宋体"/>
          <w:color w:val="000000"/>
          <w:kern w:val="0"/>
          <w:sz w:val="28"/>
          <w:szCs w:val="28"/>
        </w:rPr>
        <w:t>上海外国语大学201</w:t>
      </w:r>
      <w:r w:rsidRPr="00B149AF">
        <w:rPr>
          <w:rFonts w:ascii="宋体" w:eastAsia="宋体" w:hAnsi="宋体" w:cs="宋体" w:hint="eastAsia"/>
          <w:color w:val="000000"/>
          <w:kern w:val="0"/>
          <w:sz w:val="28"/>
          <w:szCs w:val="28"/>
        </w:rPr>
        <w:t>1</w:t>
      </w:r>
      <w:r w:rsidRPr="00B149AF">
        <w:rPr>
          <w:rFonts w:ascii="宋体" w:eastAsia="宋体" w:hAnsi="宋体" w:cs="宋体"/>
          <w:color w:val="000000"/>
          <w:kern w:val="0"/>
          <w:sz w:val="28"/>
          <w:szCs w:val="28"/>
        </w:rPr>
        <w:t>年硕士考生</w:t>
      </w:r>
      <w:r w:rsidRPr="00B149AF">
        <w:rPr>
          <w:rFonts w:ascii="宋体" w:eastAsia="宋体" w:hAnsi="宋体" w:cs="宋体" w:hint="eastAsia"/>
          <w:color w:val="000000"/>
          <w:kern w:val="0"/>
          <w:sz w:val="28"/>
          <w:szCs w:val="28"/>
        </w:rPr>
        <w:t>复试工作相关通知</w:t>
      </w:r>
    </w:p>
    <w:p w:rsidR="00B149AF" w:rsidRDefault="00B149AF">
      <w:pPr>
        <w:rPr>
          <w:rFonts w:ascii="宋体" w:eastAsia="宋体" w:hAnsi="宋体" w:cs="宋体"/>
          <w:color w:val="000000"/>
          <w:kern w:val="0"/>
          <w:sz w:val="24"/>
          <w:szCs w:val="24"/>
        </w:rPr>
      </w:pPr>
    </w:p>
    <w:p w:rsidR="00CE639E" w:rsidRPr="00B149AF" w:rsidRDefault="00B149AF">
      <w:pPr>
        <w:rPr>
          <w:rFonts w:ascii="宋体" w:eastAsia="宋体" w:hAnsi="宋体" w:cs="宋体"/>
          <w:b/>
          <w:color w:val="000000"/>
          <w:kern w:val="0"/>
          <w:sz w:val="24"/>
          <w:szCs w:val="24"/>
        </w:rPr>
      </w:pPr>
      <w:r w:rsidRPr="00B149AF">
        <w:rPr>
          <w:rFonts w:ascii="宋体" w:eastAsia="宋体" w:hAnsi="宋体" w:cs="宋体"/>
          <w:b/>
          <w:color w:val="000000"/>
          <w:kern w:val="0"/>
          <w:sz w:val="24"/>
          <w:szCs w:val="24"/>
        </w:rPr>
        <w:t>复试流程</w:t>
      </w:r>
    </w:p>
    <w:p w:rsidR="00B149AF" w:rsidRPr="009C37A0" w:rsidRDefault="00B149AF" w:rsidP="00B149AF">
      <w:pPr>
        <w:widowControl/>
        <w:spacing w:before="100" w:beforeAutospacing="1" w:after="100" w:afterAutospacing="1"/>
        <w:ind w:firstLine="480"/>
        <w:jc w:val="left"/>
        <w:rPr>
          <w:rFonts w:ascii="Verdana" w:eastAsia="宋体" w:hAnsi="Verdana" w:cs="宋体"/>
          <w:color w:val="333333"/>
          <w:kern w:val="0"/>
          <w:sz w:val="24"/>
          <w:szCs w:val="24"/>
        </w:rPr>
      </w:pPr>
      <w:r w:rsidRPr="009C37A0">
        <w:rPr>
          <w:rFonts w:ascii="Verdana" w:eastAsia="宋体" w:hAnsi="Verdana" w:cs="宋体"/>
          <w:color w:val="333333"/>
          <w:kern w:val="0"/>
          <w:sz w:val="24"/>
          <w:szCs w:val="24"/>
        </w:rPr>
        <w:t>我校</w:t>
      </w:r>
      <w:r w:rsidRPr="009C37A0">
        <w:rPr>
          <w:rFonts w:ascii="Verdana" w:eastAsia="宋体" w:hAnsi="Verdana" w:cs="宋体"/>
          <w:color w:val="333333"/>
          <w:kern w:val="0"/>
          <w:sz w:val="24"/>
          <w:szCs w:val="24"/>
        </w:rPr>
        <w:t>201</w:t>
      </w:r>
      <w:r>
        <w:rPr>
          <w:rFonts w:ascii="Verdana" w:eastAsia="宋体" w:hAnsi="Verdana" w:cs="宋体" w:hint="eastAsia"/>
          <w:color w:val="333333"/>
          <w:kern w:val="0"/>
          <w:sz w:val="24"/>
          <w:szCs w:val="24"/>
        </w:rPr>
        <w:t>1</w:t>
      </w:r>
      <w:r w:rsidRPr="009C37A0">
        <w:rPr>
          <w:rFonts w:ascii="Verdana" w:eastAsia="宋体" w:hAnsi="Verdana" w:cs="宋体"/>
          <w:color w:val="333333"/>
          <w:kern w:val="0"/>
          <w:sz w:val="24"/>
          <w:szCs w:val="24"/>
        </w:rPr>
        <w:t>年硕士复试将于</w:t>
      </w:r>
      <w:r w:rsidRPr="009C37A0">
        <w:rPr>
          <w:rFonts w:ascii="Verdana" w:eastAsia="宋体" w:hAnsi="Verdana" w:cs="宋体"/>
          <w:color w:val="333333"/>
          <w:kern w:val="0"/>
          <w:sz w:val="24"/>
          <w:szCs w:val="24"/>
        </w:rPr>
        <w:t>4</w:t>
      </w:r>
      <w:r w:rsidRPr="009C37A0">
        <w:rPr>
          <w:rFonts w:ascii="Verdana" w:eastAsia="宋体" w:hAnsi="Verdana" w:cs="宋体"/>
          <w:color w:val="333333"/>
          <w:kern w:val="0"/>
          <w:sz w:val="24"/>
          <w:szCs w:val="24"/>
        </w:rPr>
        <w:t>月</w:t>
      </w:r>
      <w:r w:rsidRPr="009C37A0">
        <w:rPr>
          <w:rFonts w:ascii="Verdana" w:eastAsia="宋体" w:hAnsi="Verdana" w:cs="宋体"/>
          <w:color w:val="333333"/>
          <w:kern w:val="0"/>
          <w:sz w:val="24"/>
          <w:szCs w:val="24"/>
        </w:rPr>
        <w:t>1</w:t>
      </w:r>
      <w:r>
        <w:rPr>
          <w:rFonts w:ascii="Verdana" w:eastAsia="宋体" w:hAnsi="Verdana" w:cs="宋体" w:hint="eastAsia"/>
          <w:color w:val="333333"/>
          <w:kern w:val="0"/>
          <w:sz w:val="24"/>
          <w:szCs w:val="24"/>
        </w:rPr>
        <w:t>3</w:t>
      </w:r>
      <w:r w:rsidRPr="009C37A0">
        <w:rPr>
          <w:rFonts w:ascii="Verdana" w:eastAsia="宋体" w:hAnsi="Verdana" w:cs="宋体"/>
          <w:color w:val="333333"/>
          <w:kern w:val="0"/>
          <w:sz w:val="24"/>
          <w:szCs w:val="24"/>
        </w:rPr>
        <w:t>日至</w:t>
      </w:r>
      <w:r w:rsidRPr="009C37A0">
        <w:rPr>
          <w:rFonts w:ascii="Verdana" w:eastAsia="宋体" w:hAnsi="Verdana" w:cs="宋体"/>
          <w:color w:val="333333"/>
          <w:kern w:val="0"/>
          <w:sz w:val="24"/>
          <w:szCs w:val="24"/>
        </w:rPr>
        <w:t>4</w:t>
      </w:r>
      <w:r w:rsidRPr="009C37A0">
        <w:rPr>
          <w:rFonts w:ascii="Verdana" w:eastAsia="宋体" w:hAnsi="Verdana" w:cs="宋体"/>
          <w:color w:val="333333"/>
          <w:kern w:val="0"/>
          <w:sz w:val="24"/>
          <w:szCs w:val="24"/>
        </w:rPr>
        <w:t>月</w:t>
      </w:r>
      <w:r>
        <w:rPr>
          <w:rFonts w:ascii="Verdana" w:eastAsia="宋体" w:hAnsi="Verdana" w:cs="宋体" w:hint="eastAsia"/>
          <w:color w:val="333333"/>
          <w:kern w:val="0"/>
          <w:sz w:val="24"/>
          <w:szCs w:val="24"/>
        </w:rPr>
        <w:t>17</w:t>
      </w:r>
      <w:r w:rsidRPr="009C37A0">
        <w:rPr>
          <w:rFonts w:ascii="Verdana" w:eastAsia="宋体" w:hAnsi="Verdana" w:cs="宋体"/>
          <w:color w:val="333333"/>
          <w:kern w:val="0"/>
          <w:sz w:val="24"/>
          <w:szCs w:val="24"/>
        </w:rPr>
        <w:t>日期间在上海外国语大学虹口校区举行。现将复试安排基本时间公布如下（各专业口试、政审具体时间安排见</w:t>
      </w:r>
      <w:r w:rsidRPr="009C37A0">
        <w:rPr>
          <w:rFonts w:ascii="Verdana" w:eastAsia="宋体" w:hAnsi="Verdana" w:cs="宋体"/>
          <w:color w:val="333333"/>
          <w:kern w:val="0"/>
          <w:sz w:val="24"/>
          <w:szCs w:val="24"/>
        </w:rPr>
        <w:t>4</w:t>
      </w:r>
      <w:r w:rsidRPr="009C37A0">
        <w:rPr>
          <w:rFonts w:ascii="Verdana" w:eastAsia="宋体" w:hAnsi="Verdana" w:cs="宋体"/>
          <w:color w:val="333333"/>
          <w:kern w:val="0"/>
          <w:sz w:val="24"/>
          <w:szCs w:val="24"/>
        </w:rPr>
        <w:t>月</w:t>
      </w:r>
      <w:r w:rsidRPr="009C37A0">
        <w:rPr>
          <w:rFonts w:ascii="Verdana" w:eastAsia="宋体" w:hAnsi="Verdana" w:cs="宋体"/>
          <w:color w:val="333333"/>
          <w:kern w:val="0"/>
          <w:sz w:val="24"/>
          <w:szCs w:val="24"/>
        </w:rPr>
        <w:t>1</w:t>
      </w:r>
      <w:r>
        <w:rPr>
          <w:rFonts w:ascii="Verdana" w:eastAsia="宋体" w:hAnsi="Verdana" w:cs="宋体" w:hint="eastAsia"/>
          <w:color w:val="333333"/>
          <w:kern w:val="0"/>
          <w:sz w:val="24"/>
          <w:szCs w:val="24"/>
        </w:rPr>
        <w:t>3</w:t>
      </w:r>
      <w:r w:rsidRPr="009C37A0">
        <w:rPr>
          <w:rFonts w:ascii="Verdana" w:eastAsia="宋体" w:hAnsi="Verdana" w:cs="宋体"/>
          <w:color w:val="333333"/>
          <w:kern w:val="0"/>
          <w:sz w:val="24"/>
          <w:szCs w:val="24"/>
        </w:rPr>
        <w:t>日报到时领取的《复试流程表》），请考生们准时参加各项复试考核，不要错过，否则</w:t>
      </w:r>
      <w:proofErr w:type="gramStart"/>
      <w:r w:rsidRPr="009C37A0">
        <w:rPr>
          <w:rFonts w:ascii="Verdana" w:eastAsia="宋体" w:hAnsi="Verdana" w:cs="宋体"/>
          <w:color w:val="333333"/>
          <w:kern w:val="0"/>
          <w:sz w:val="24"/>
          <w:szCs w:val="24"/>
        </w:rPr>
        <w:t>按放弃</w:t>
      </w:r>
      <w:proofErr w:type="gramEnd"/>
      <w:r w:rsidRPr="009C37A0">
        <w:rPr>
          <w:rFonts w:ascii="Verdana" w:eastAsia="宋体" w:hAnsi="Verdana" w:cs="宋体"/>
          <w:color w:val="333333"/>
          <w:kern w:val="0"/>
          <w:sz w:val="24"/>
          <w:szCs w:val="24"/>
        </w:rPr>
        <w:t>处理。</w:t>
      </w:r>
      <w:r w:rsidRPr="009C37A0">
        <w:rPr>
          <w:rFonts w:ascii="Verdana" w:eastAsia="宋体" w:hAnsi="Verdana" w:cs="宋体"/>
          <w:color w:val="333333"/>
          <w:kern w:val="0"/>
          <w:sz w:val="24"/>
          <w:szCs w:val="24"/>
        </w:rPr>
        <w:t> </w:t>
      </w:r>
    </w:p>
    <w:p w:rsidR="00B149AF" w:rsidRDefault="00B149AF" w:rsidP="00B149AF">
      <w:pPr>
        <w:widowControl/>
        <w:spacing w:before="100" w:beforeAutospacing="1" w:after="100" w:afterAutospacing="1"/>
        <w:ind w:firstLine="480"/>
        <w:jc w:val="center"/>
        <w:rPr>
          <w:rFonts w:ascii="Verdana" w:eastAsia="宋体" w:hAnsi="Verdana" w:cs="宋体"/>
          <w:color w:val="333333"/>
          <w:kern w:val="0"/>
          <w:sz w:val="24"/>
          <w:szCs w:val="24"/>
        </w:rPr>
      </w:pPr>
      <w:r w:rsidRPr="009C37A0">
        <w:rPr>
          <w:rFonts w:ascii="Verdana" w:eastAsia="宋体" w:hAnsi="Verdana" w:cs="宋体"/>
          <w:color w:val="333333"/>
          <w:kern w:val="0"/>
          <w:sz w:val="24"/>
          <w:szCs w:val="24"/>
        </w:rPr>
        <w:t>硕士考生复试流程表</w:t>
      </w:r>
    </w:p>
    <w:tbl>
      <w:tblPr>
        <w:tblW w:w="9060" w:type="dxa"/>
        <w:tblLook w:val="04A0"/>
      </w:tblPr>
      <w:tblGrid>
        <w:gridCol w:w="2900"/>
        <w:gridCol w:w="3080"/>
        <w:gridCol w:w="3080"/>
      </w:tblGrid>
      <w:tr w:rsidR="00B149AF" w:rsidRPr="00C92513" w:rsidTr="00BC3D6E">
        <w:trPr>
          <w:trHeight w:val="285"/>
        </w:trPr>
        <w:tc>
          <w:tcPr>
            <w:tcW w:w="290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149AF" w:rsidRPr="00C92513" w:rsidRDefault="00B149AF" w:rsidP="00BC3D6E">
            <w:pPr>
              <w:widowControl/>
              <w:jc w:val="center"/>
              <w:rPr>
                <w:rFonts w:ascii="宋体" w:eastAsia="宋体" w:hAnsi="宋体" w:cs="宋体"/>
                <w:color w:val="000000"/>
                <w:kern w:val="0"/>
                <w:sz w:val="24"/>
                <w:szCs w:val="24"/>
              </w:rPr>
            </w:pPr>
            <w:r w:rsidRPr="00C92513">
              <w:rPr>
                <w:rFonts w:ascii="宋体" w:eastAsia="宋体" w:hAnsi="宋体" w:cs="宋体" w:hint="eastAsia"/>
                <w:color w:val="000000"/>
                <w:kern w:val="0"/>
                <w:sz w:val="24"/>
                <w:szCs w:val="24"/>
              </w:rPr>
              <w:t> 时间</w:t>
            </w:r>
          </w:p>
        </w:tc>
        <w:tc>
          <w:tcPr>
            <w:tcW w:w="3080" w:type="dxa"/>
            <w:tcBorders>
              <w:top w:val="single" w:sz="4" w:space="0" w:color="000000"/>
              <w:left w:val="nil"/>
              <w:bottom w:val="single" w:sz="4" w:space="0" w:color="000000"/>
              <w:right w:val="single" w:sz="4" w:space="0" w:color="000000"/>
            </w:tcBorders>
            <w:shd w:val="clear" w:color="000000" w:fill="FFFFFF"/>
            <w:vAlign w:val="center"/>
            <w:hideMark/>
          </w:tcPr>
          <w:p w:rsidR="00B149AF" w:rsidRPr="00C92513" w:rsidRDefault="00B149AF" w:rsidP="00BC3D6E">
            <w:pPr>
              <w:widowControl/>
              <w:jc w:val="center"/>
              <w:rPr>
                <w:rFonts w:ascii="宋体" w:eastAsia="宋体" w:hAnsi="宋体" w:cs="宋体"/>
                <w:color w:val="000000"/>
                <w:kern w:val="0"/>
                <w:sz w:val="24"/>
                <w:szCs w:val="24"/>
              </w:rPr>
            </w:pPr>
            <w:r w:rsidRPr="00C92513">
              <w:rPr>
                <w:rFonts w:ascii="宋体" w:eastAsia="宋体" w:hAnsi="宋体" w:cs="宋体" w:hint="eastAsia"/>
                <w:color w:val="000000"/>
                <w:kern w:val="0"/>
                <w:sz w:val="24"/>
                <w:szCs w:val="24"/>
              </w:rPr>
              <w:t>复试项目</w:t>
            </w:r>
          </w:p>
        </w:tc>
        <w:tc>
          <w:tcPr>
            <w:tcW w:w="3080" w:type="dxa"/>
            <w:tcBorders>
              <w:top w:val="single" w:sz="4" w:space="0" w:color="000000"/>
              <w:left w:val="nil"/>
              <w:bottom w:val="single" w:sz="4" w:space="0" w:color="000000"/>
              <w:right w:val="single" w:sz="4" w:space="0" w:color="000000"/>
            </w:tcBorders>
            <w:shd w:val="clear" w:color="000000" w:fill="FFFFFF"/>
            <w:vAlign w:val="center"/>
            <w:hideMark/>
          </w:tcPr>
          <w:p w:rsidR="00B149AF" w:rsidRPr="00C92513" w:rsidRDefault="00B149AF" w:rsidP="00BC3D6E">
            <w:pPr>
              <w:widowControl/>
              <w:jc w:val="center"/>
              <w:rPr>
                <w:rFonts w:ascii="宋体" w:eastAsia="宋体" w:hAnsi="宋体" w:cs="宋体"/>
                <w:color w:val="000000"/>
                <w:kern w:val="0"/>
                <w:sz w:val="24"/>
                <w:szCs w:val="24"/>
              </w:rPr>
            </w:pPr>
            <w:r w:rsidRPr="00C92513">
              <w:rPr>
                <w:rFonts w:ascii="宋体" w:eastAsia="宋体" w:hAnsi="宋体" w:cs="宋体" w:hint="eastAsia"/>
                <w:color w:val="000000"/>
                <w:kern w:val="0"/>
                <w:sz w:val="24"/>
                <w:szCs w:val="24"/>
              </w:rPr>
              <w:t>备注</w:t>
            </w:r>
          </w:p>
        </w:tc>
      </w:tr>
      <w:tr w:rsidR="00B149AF" w:rsidRPr="00C92513" w:rsidTr="00BC3D6E">
        <w:trPr>
          <w:trHeight w:val="570"/>
        </w:trPr>
        <w:tc>
          <w:tcPr>
            <w:tcW w:w="2900" w:type="dxa"/>
            <w:tcBorders>
              <w:top w:val="nil"/>
              <w:left w:val="single" w:sz="4" w:space="0" w:color="000000"/>
              <w:bottom w:val="single" w:sz="4" w:space="0" w:color="000000"/>
              <w:right w:val="single" w:sz="4" w:space="0" w:color="000000"/>
            </w:tcBorders>
            <w:shd w:val="clear" w:color="auto" w:fill="auto"/>
            <w:vAlign w:val="center"/>
            <w:hideMark/>
          </w:tcPr>
          <w:p w:rsidR="00B149AF" w:rsidRPr="00C92513" w:rsidRDefault="00B149AF" w:rsidP="00BC3D6E">
            <w:pPr>
              <w:widowControl/>
              <w:jc w:val="left"/>
              <w:rPr>
                <w:rFonts w:ascii="宋体" w:eastAsia="宋体" w:hAnsi="宋体" w:cs="宋体"/>
                <w:color w:val="000000"/>
                <w:kern w:val="0"/>
                <w:sz w:val="24"/>
                <w:szCs w:val="24"/>
              </w:rPr>
            </w:pPr>
            <w:r w:rsidRPr="00C92513">
              <w:rPr>
                <w:rFonts w:ascii="宋体" w:eastAsia="宋体" w:hAnsi="宋体" w:cs="宋体" w:hint="eastAsia"/>
                <w:color w:val="000000"/>
                <w:kern w:val="0"/>
                <w:sz w:val="24"/>
                <w:szCs w:val="24"/>
              </w:rPr>
              <w:t>4月13日上午7:30—10:00上外虹口校区逸夫会堂</w:t>
            </w:r>
          </w:p>
        </w:tc>
        <w:tc>
          <w:tcPr>
            <w:tcW w:w="3080" w:type="dxa"/>
            <w:tcBorders>
              <w:top w:val="nil"/>
              <w:left w:val="nil"/>
              <w:bottom w:val="single" w:sz="4" w:space="0" w:color="000000"/>
              <w:right w:val="single" w:sz="4" w:space="0" w:color="000000"/>
            </w:tcBorders>
            <w:shd w:val="clear" w:color="auto" w:fill="auto"/>
            <w:vAlign w:val="center"/>
            <w:hideMark/>
          </w:tcPr>
          <w:p w:rsidR="00B149AF" w:rsidRPr="00C92513" w:rsidRDefault="00B149AF" w:rsidP="00BC3D6E">
            <w:pPr>
              <w:widowControl/>
              <w:jc w:val="left"/>
              <w:rPr>
                <w:rFonts w:ascii="宋体" w:eastAsia="宋体" w:hAnsi="宋体" w:cs="宋体"/>
                <w:color w:val="000000"/>
                <w:kern w:val="0"/>
                <w:sz w:val="24"/>
                <w:szCs w:val="24"/>
              </w:rPr>
            </w:pPr>
            <w:r w:rsidRPr="00C92513">
              <w:rPr>
                <w:rFonts w:ascii="宋体" w:eastAsia="宋体" w:hAnsi="宋体" w:cs="宋体" w:hint="eastAsia"/>
                <w:color w:val="000000"/>
                <w:kern w:val="0"/>
                <w:sz w:val="24"/>
                <w:szCs w:val="24"/>
              </w:rPr>
              <w:t>考生报到</w:t>
            </w:r>
          </w:p>
        </w:tc>
        <w:tc>
          <w:tcPr>
            <w:tcW w:w="3080" w:type="dxa"/>
            <w:tcBorders>
              <w:top w:val="nil"/>
              <w:left w:val="nil"/>
              <w:bottom w:val="single" w:sz="4" w:space="0" w:color="000000"/>
              <w:right w:val="single" w:sz="4" w:space="0" w:color="000000"/>
            </w:tcBorders>
            <w:shd w:val="clear" w:color="auto" w:fill="auto"/>
            <w:vAlign w:val="center"/>
            <w:hideMark/>
          </w:tcPr>
          <w:p w:rsidR="00B149AF" w:rsidRPr="00C92513" w:rsidRDefault="00B149AF" w:rsidP="00BC3D6E">
            <w:pPr>
              <w:widowControl/>
              <w:jc w:val="left"/>
              <w:rPr>
                <w:rFonts w:ascii="宋体" w:eastAsia="宋体" w:hAnsi="宋体" w:cs="宋体"/>
                <w:color w:val="000000"/>
                <w:kern w:val="0"/>
                <w:sz w:val="24"/>
                <w:szCs w:val="24"/>
              </w:rPr>
            </w:pPr>
            <w:r w:rsidRPr="00C92513">
              <w:rPr>
                <w:rFonts w:ascii="宋体" w:eastAsia="宋体" w:hAnsi="宋体" w:cs="宋体" w:hint="eastAsia"/>
                <w:color w:val="000000"/>
                <w:kern w:val="0"/>
                <w:sz w:val="24"/>
                <w:szCs w:val="24"/>
              </w:rPr>
              <w:t>所有参加复试的考生必须参加。</w:t>
            </w:r>
          </w:p>
        </w:tc>
      </w:tr>
      <w:tr w:rsidR="00B149AF" w:rsidRPr="00C92513" w:rsidTr="00BC3D6E">
        <w:trPr>
          <w:trHeight w:val="855"/>
        </w:trPr>
        <w:tc>
          <w:tcPr>
            <w:tcW w:w="2900" w:type="dxa"/>
            <w:tcBorders>
              <w:top w:val="nil"/>
              <w:left w:val="single" w:sz="4" w:space="0" w:color="000000"/>
              <w:bottom w:val="single" w:sz="4" w:space="0" w:color="000000"/>
              <w:right w:val="single" w:sz="4" w:space="0" w:color="000000"/>
            </w:tcBorders>
            <w:shd w:val="clear" w:color="auto" w:fill="auto"/>
            <w:vAlign w:val="center"/>
            <w:hideMark/>
          </w:tcPr>
          <w:p w:rsidR="00B149AF" w:rsidRPr="00C92513" w:rsidRDefault="00B149AF" w:rsidP="00BC3D6E">
            <w:pPr>
              <w:widowControl/>
              <w:jc w:val="left"/>
              <w:rPr>
                <w:rFonts w:ascii="宋体" w:eastAsia="宋体" w:hAnsi="宋体" w:cs="宋体"/>
                <w:color w:val="000000"/>
                <w:kern w:val="0"/>
                <w:sz w:val="24"/>
                <w:szCs w:val="24"/>
              </w:rPr>
            </w:pPr>
            <w:r w:rsidRPr="00C92513">
              <w:rPr>
                <w:rFonts w:ascii="宋体" w:eastAsia="宋体" w:hAnsi="宋体" w:cs="宋体" w:hint="eastAsia"/>
                <w:color w:val="000000"/>
                <w:kern w:val="0"/>
                <w:sz w:val="24"/>
                <w:szCs w:val="24"/>
              </w:rPr>
              <w:t>4月13日中午12:00开始</w:t>
            </w:r>
          </w:p>
        </w:tc>
        <w:tc>
          <w:tcPr>
            <w:tcW w:w="3080" w:type="dxa"/>
            <w:tcBorders>
              <w:top w:val="nil"/>
              <w:left w:val="nil"/>
              <w:bottom w:val="single" w:sz="4" w:space="0" w:color="000000"/>
              <w:right w:val="single" w:sz="4" w:space="0" w:color="000000"/>
            </w:tcBorders>
            <w:shd w:val="clear" w:color="auto" w:fill="auto"/>
            <w:vAlign w:val="center"/>
            <w:hideMark/>
          </w:tcPr>
          <w:p w:rsidR="00B149AF" w:rsidRPr="00C92513" w:rsidRDefault="00B149AF" w:rsidP="00BC3D6E">
            <w:pPr>
              <w:widowControl/>
              <w:jc w:val="left"/>
              <w:rPr>
                <w:rFonts w:ascii="宋体" w:eastAsia="宋体" w:hAnsi="宋体" w:cs="宋体"/>
                <w:color w:val="000000"/>
                <w:kern w:val="0"/>
                <w:sz w:val="24"/>
                <w:szCs w:val="24"/>
              </w:rPr>
            </w:pPr>
            <w:r w:rsidRPr="00C92513">
              <w:rPr>
                <w:rFonts w:ascii="宋体" w:eastAsia="宋体" w:hAnsi="宋体" w:cs="宋体" w:hint="eastAsia"/>
                <w:color w:val="000000"/>
                <w:kern w:val="0"/>
                <w:sz w:val="24"/>
                <w:szCs w:val="24"/>
              </w:rPr>
              <w:t>考生专业笔试</w:t>
            </w:r>
          </w:p>
        </w:tc>
        <w:tc>
          <w:tcPr>
            <w:tcW w:w="3080" w:type="dxa"/>
            <w:tcBorders>
              <w:top w:val="nil"/>
              <w:left w:val="nil"/>
              <w:bottom w:val="single" w:sz="4" w:space="0" w:color="000000"/>
              <w:right w:val="single" w:sz="4" w:space="0" w:color="000000"/>
            </w:tcBorders>
            <w:shd w:val="clear" w:color="auto" w:fill="auto"/>
            <w:vAlign w:val="center"/>
            <w:hideMark/>
          </w:tcPr>
          <w:p w:rsidR="00B149AF" w:rsidRPr="00C92513" w:rsidRDefault="00B149AF" w:rsidP="00BC3D6E">
            <w:pPr>
              <w:widowControl/>
              <w:jc w:val="left"/>
              <w:rPr>
                <w:rFonts w:ascii="宋体" w:eastAsia="宋体" w:hAnsi="宋体" w:cs="宋体"/>
                <w:color w:val="000000"/>
                <w:kern w:val="0"/>
                <w:sz w:val="24"/>
                <w:szCs w:val="24"/>
              </w:rPr>
            </w:pPr>
            <w:r w:rsidRPr="00C92513">
              <w:rPr>
                <w:rFonts w:ascii="宋体" w:eastAsia="宋体" w:hAnsi="宋体" w:cs="宋体" w:hint="eastAsia"/>
                <w:color w:val="000000"/>
                <w:kern w:val="0"/>
                <w:sz w:val="24"/>
                <w:szCs w:val="24"/>
              </w:rPr>
              <w:t>具体考试时间及地点安排参见4月13日报到时领取的《复试流程表》。</w:t>
            </w:r>
          </w:p>
        </w:tc>
      </w:tr>
      <w:tr w:rsidR="00B149AF" w:rsidRPr="00C92513" w:rsidTr="00BC3D6E">
        <w:trPr>
          <w:trHeight w:val="285"/>
        </w:trPr>
        <w:tc>
          <w:tcPr>
            <w:tcW w:w="2900" w:type="dxa"/>
            <w:tcBorders>
              <w:top w:val="nil"/>
              <w:left w:val="single" w:sz="4" w:space="0" w:color="000000"/>
              <w:bottom w:val="single" w:sz="4" w:space="0" w:color="000000"/>
              <w:right w:val="single" w:sz="4" w:space="0" w:color="000000"/>
            </w:tcBorders>
            <w:shd w:val="clear" w:color="auto" w:fill="auto"/>
            <w:vAlign w:val="center"/>
            <w:hideMark/>
          </w:tcPr>
          <w:p w:rsidR="00B149AF" w:rsidRPr="00C92513" w:rsidRDefault="00B149AF" w:rsidP="00BC3D6E">
            <w:pPr>
              <w:widowControl/>
              <w:jc w:val="left"/>
              <w:rPr>
                <w:rFonts w:ascii="宋体" w:eastAsia="宋体" w:hAnsi="宋体" w:cs="宋体"/>
                <w:color w:val="000000"/>
                <w:kern w:val="0"/>
                <w:sz w:val="24"/>
                <w:szCs w:val="24"/>
              </w:rPr>
            </w:pPr>
            <w:r w:rsidRPr="00C92513">
              <w:rPr>
                <w:rFonts w:ascii="宋体" w:eastAsia="宋体" w:hAnsi="宋体" w:cs="宋体" w:hint="eastAsia"/>
                <w:color w:val="000000"/>
                <w:kern w:val="0"/>
                <w:sz w:val="24"/>
                <w:szCs w:val="24"/>
              </w:rPr>
              <w:t>4月13日下午</w:t>
            </w:r>
          </w:p>
        </w:tc>
        <w:tc>
          <w:tcPr>
            <w:tcW w:w="3080" w:type="dxa"/>
            <w:tcBorders>
              <w:top w:val="nil"/>
              <w:left w:val="nil"/>
              <w:bottom w:val="single" w:sz="4" w:space="0" w:color="000000"/>
              <w:right w:val="single" w:sz="4" w:space="0" w:color="000000"/>
            </w:tcBorders>
            <w:shd w:val="clear" w:color="auto" w:fill="auto"/>
            <w:vAlign w:val="center"/>
            <w:hideMark/>
          </w:tcPr>
          <w:p w:rsidR="00B149AF" w:rsidRPr="00C92513" w:rsidRDefault="00B149AF" w:rsidP="00BC3D6E">
            <w:pPr>
              <w:widowControl/>
              <w:jc w:val="left"/>
              <w:rPr>
                <w:rFonts w:ascii="宋体" w:eastAsia="宋体" w:hAnsi="宋体" w:cs="宋体"/>
                <w:color w:val="000000"/>
                <w:kern w:val="0"/>
                <w:sz w:val="24"/>
                <w:szCs w:val="24"/>
              </w:rPr>
            </w:pPr>
            <w:r w:rsidRPr="00C92513">
              <w:rPr>
                <w:rFonts w:ascii="宋体" w:eastAsia="宋体" w:hAnsi="宋体" w:cs="宋体" w:hint="eastAsia"/>
                <w:color w:val="000000"/>
                <w:kern w:val="0"/>
                <w:sz w:val="24"/>
                <w:szCs w:val="24"/>
              </w:rPr>
              <w:t>考生二外或外语听说考试</w:t>
            </w:r>
          </w:p>
        </w:tc>
        <w:tc>
          <w:tcPr>
            <w:tcW w:w="3080" w:type="dxa"/>
            <w:tcBorders>
              <w:top w:val="nil"/>
              <w:left w:val="nil"/>
              <w:bottom w:val="single" w:sz="4" w:space="0" w:color="000000"/>
              <w:right w:val="single" w:sz="4" w:space="0" w:color="000000"/>
            </w:tcBorders>
            <w:shd w:val="clear" w:color="auto" w:fill="auto"/>
            <w:vAlign w:val="center"/>
            <w:hideMark/>
          </w:tcPr>
          <w:p w:rsidR="00B149AF" w:rsidRPr="00C92513" w:rsidRDefault="00B149AF" w:rsidP="00BC3D6E">
            <w:pPr>
              <w:widowControl/>
              <w:jc w:val="left"/>
              <w:rPr>
                <w:rFonts w:ascii="宋体" w:eastAsia="宋体" w:hAnsi="宋体" w:cs="宋体"/>
                <w:color w:val="000000"/>
                <w:kern w:val="0"/>
                <w:sz w:val="24"/>
                <w:szCs w:val="24"/>
              </w:rPr>
            </w:pPr>
            <w:r w:rsidRPr="00C92513">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MTI考生不参加，MTI考生外语听说与专业面试一同进行</w:t>
            </w:r>
          </w:p>
        </w:tc>
      </w:tr>
      <w:tr w:rsidR="00B149AF" w:rsidRPr="00C92513" w:rsidTr="00BC3D6E">
        <w:trPr>
          <w:trHeight w:val="285"/>
        </w:trPr>
        <w:tc>
          <w:tcPr>
            <w:tcW w:w="2900" w:type="dxa"/>
            <w:tcBorders>
              <w:top w:val="nil"/>
              <w:left w:val="single" w:sz="4" w:space="0" w:color="000000"/>
              <w:bottom w:val="single" w:sz="4" w:space="0" w:color="000000"/>
              <w:right w:val="single" w:sz="4" w:space="0" w:color="000000"/>
            </w:tcBorders>
            <w:shd w:val="clear" w:color="auto" w:fill="auto"/>
            <w:vAlign w:val="center"/>
            <w:hideMark/>
          </w:tcPr>
          <w:p w:rsidR="00B149AF" w:rsidRPr="00C92513" w:rsidRDefault="00B149AF" w:rsidP="00BC3D6E">
            <w:pPr>
              <w:widowControl/>
              <w:jc w:val="left"/>
              <w:rPr>
                <w:rFonts w:ascii="宋体" w:eastAsia="宋体" w:hAnsi="宋体" w:cs="宋体"/>
                <w:color w:val="000000"/>
                <w:kern w:val="0"/>
                <w:sz w:val="24"/>
                <w:szCs w:val="24"/>
              </w:rPr>
            </w:pPr>
            <w:r w:rsidRPr="00C92513">
              <w:rPr>
                <w:rFonts w:ascii="宋体" w:eastAsia="宋体" w:hAnsi="宋体" w:cs="宋体" w:hint="eastAsia"/>
                <w:color w:val="000000"/>
                <w:kern w:val="0"/>
                <w:sz w:val="24"/>
                <w:szCs w:val="24"/>
              </w:rPr>
              <w:t>4月14日上午</w:t>
            </w:r>
          </w:p>
        </w:tc>
        <w:tc>
          <w:tcPr>
            <w:tcW w:w="3080" w:type="dxa"/>
            <w:tcBorders>
              <w:top w:val="nil"/>
              <w:left w:val="nil"/>
              <w:bottom w:val="single" w:sz="4" w:space="0" w:color="000000"/>
              <w:right w:val="single" w:sz="4" w:space="0" w:color="000000"/>
            </w:tcBorders>
            <w:shd w:val="clear" w:color="auto" w:fill="auto"/>
            <w:vAlign w:val="center"/>
            <w:hideMark/>
          </w:tcPr>
          <w:p w:rsidR="00B149AF" w:rsidRPr="00C92513" w:rsidRDefault="00B149AF" w:rsidP="00BC3D6E">
            <w:pPr>
              <w:widowControl/>
              <w:jc w:val="left"/>
              <w:rPr>
                <w:rFonts w:ascii="宋体" w:eastAsia="宋体" w:hAnsi="宋体" w:cs="宋体"/>
                <w:color w:val="000000"/>
                <w:kern w:val="0"/>
                <w:sz w:val="24"/>
                <w:szCs w:val="24"/>
              </w:rPr>
            </w:pPr>
            <w:r w:rsidRPr="00C92513">
              <w:rPr>
                <w:rFonts w:ascii="宋体" w:eastAsia="宋体" w:hAnsi="宋体" w:cs="宋体" w:hint="eastAsia"/>
                <w:color w:val="000000"/>
                <w:kern w:val="0"/>
                <w:sz w:val="24"/>
                <w:szCs w:val="24"/>
              </w:rPr>
              <w:t>体检（不需空腹）</w:t>
            </w:r>
          </w:p>
        </w:tc>
        <w:tc>
          <w:tcPr>
            <w:tcW w:w="3080" w:type="dxa"/>
            <w:tcBorders>
              <w:top w:val="nil"/>
              <w:left w:val="nil"/>
              <w:bottom w:val="single" w:sz="4" w:space="0" w:color="000000"/>
              <w:right w:val="single" w:sz="4" w:space="0" w:color="000000"/>
            </w:tcBorders>
            <w:shd w:val="clear" w:color="auto" w:fill="auto"/>
            <w:vAlign w:val="center"/>
            <w:hideMark/>
          </w:tcPr>
          <w:p w:rsidR="00B149AF" w:rsidRPr="00C92513" w:rsidRDefault="0007113A" w:rsidP="00BC3D6E">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体检费100元整</w:t>
            </w:r>
          </w:p>
        </w:tc>
      </w:tr>
      <w:tr w:rsidR="00B149AF" w:rsidRPr="00C92513" w:rsidTr="00BC3D6E">
        <w:trPr>
          <w:trHeight w:val="855"/>
        </w:trPr>
        <w:tc>
          <w:tcPr>
            <w:tcW w:w="2900" w:type="dxa"/>
            <w:tcBorders>
              <w:top w:val="nil"/>
              <w:left w:val="single" w:sz="4" w:space="0" w:color="000000"/>
              <w:bottom w:val="single" w:sz="4" w:space="0" w:color="000000"/>
              <w:right w:val="single" w:sz="4" w:space="0" w:color="000000"/>
            </w:tcBorders>
            <w:shd w:val="clear" w:color="auto" w:fill="auto"/>
            <w:vAlign w:val="center"/>
            <w:hideMark/>
          </w:tcPr>
          <w:p w:rsidR="00B149AF" w:rsidRPr="00C92513" w:rsidRDefault="00B149AF" w:rsidP="00BC3D6E">
            <w:pPr>
              <w:widowControl/>
              <w:jc w:val="left"/>
              <w:rPr>
                <w:rFonts w:ascii="宋体" w:eastAsia="宋体" w:hAnsi="宋体" w:cs="宋体"/>
                <w:color w:val="000000"/>
                <w:kern w:val="0"/>
                <w:sz w:val="24"/>
                <w:szCs w:val="24"/>
              </w:rPr>
            </w:pPr>
            <w:r w:rsidRPr="00C92513">
              <w:rPr>
                <w:rFonts w:ascii="宋体" w:eastAsia="宋体" w:hAnsi="宋体" w:cs="宋体" w:hint="eastAsia"/>
                <w:color w:val="000000"/>
                <w:kern w:val="0"/>
                <w:sz w:val="24"/>
                <w:szCs w:val="24"/>
              </w:rPr>
              <w:t>4月14日下午</w:t>
            </w:r>
          </w:p>
        </w:tc>
        <w:tc>
          <w:tcPr>
            <w:tcW w:w="3080" w:type="dxa"/>
            <w:tcBorders>
              <w:top w:val="nil"/>
              <w:left w:val="nil"/>
              <w:bottom w:val="single" w:sz="4" w:space="0" w:color="000000"/>
              <w:right w:val="single" w:sz="4" w:space="0" w:color="000000"/>
            </w:tcBorders>
            <w:shd w:val="clear" w:color="auto" w:fill="auto"/>
            <w:vAlign w:val="center"/>
            <w:hideMark/>
          </w:tcPr>
          <w:p w:rsidR="00B149AF" w:rsidRPr="00C92513" w:rsidRDefault="00B149AF" w:rsidP="00BC3D6E">
            <w:pPr>
              <w:widowControl/>
              <w:jc w:val="left"/>
              <w:rPr>
                <w:rFonts w:ascii="宋体" w:eastAsia="宋体" w:hAnsi="宋体" w:cs="宋体"/>
                <w:color w:val="000000"/>
                <w:kern w:val="0"/>
                <w:sz w:val="24"/>
                <w:szCs w:val="24"/>
              </w:rPr>
            </w:pPr>
            <w:r w:rsidRPr="00C92513">
              <w:rPr>
                <w:rFonts w:ascii="宋体" w:eastAsia="宋体" w:hAnsi="宋体" w:cs="宋体" w:hint="eastAsia"/>
                <w:color w:val="000000"/>
                <w:kern w:val="0"/>
                <w:sz w:val="24"/>
                <w:szCs w:val="24"/>
              </w:rPr>
              <w:t>专业口试</w:t>
            </w:r>
          </w:p>
        </w:tc>
        <w:tc>
          <w:tcPr>
            <w:tcW w:w="3080" w:type="dxa"/>
            <w:tcBorders>
              <w:top w:val="nil"/>
              <w:left w:val="nil"/>
              <w:bottom w:val="single" w:sz="4" w:space="0" w:color="000000"/>
              <w:right w:val="single" w:sz="4" w:space="0" w:color="000000"/>
            </w:tcBorders>
            <w:shd w:val="clear" w:color="auto" w:fill="auto"/>
            <w:vAlign w:val="center"/>
            <w:hideMark/>
          </w:tcPr>
          <w:p w:rsidR="00B149AF" w:rsidRPr="00C92513" w:rsidRDefault="00B149AF" w:rsidP="00BC3D6E">
            <w:pPr>
              <w:widowControl/>
              <w:jc w:val="left"/>
              <w:rPr>
                <w:rFonts w:ascii="宋体" w:eastAsia="宋体" w:hAnsi="宋体" w:cs="宋体"/>
                <w:color w:val="000000"/>
                <w:kern w:val="0"/>
                <w:sz w:val="24"/>
                <w:szCs w:val="24"/>
              </w:rPr>
            </w:pPr>
            <w:r w:rsidRPr="00C92513">
              <w:rPr>
                <w:rFonts w:ascii="宋体" w:eastAsia="宋体" w:hAnsi="宋体" w:cs="宋体" w:hint="eastAsia"/>
                <w:color w:val="000000"/>
                <w:kern w:val="0"/>
                <w:sz w:val="24"/>
                <w:szCs w:val="24"/>
              </w:rPr>
              <w:t>各专业时间不同。具体安排参见4月13日报到时领取的《复试流程表》。</w:t>
            </w:r>
          </w:p>
        </w:tc>
      </w:tr>
      <w:tr w:rsidR="00B149AF" w:rsidRPr="00C92513" w:rsidTr="00BC3D6E">
        <w:trPr>
          <w:trHeight w:val="285"/>
        </w:trPr>
        <w:tc>
          <w:tcPr>
            <w:tcW w:w="29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149AF" w:rsidRPr="00C92513" w:rsidRDefault="00B149AF" w:rsidP="00BC3D6E">
            <w:pPr>
              <w:widowControl/>
              <w:jc w:val="left"/>
              <w:rPr>
                <w:rFonts w:ascii="宋体" w:eastAsia="宋体" w:hAnsi="宋体" w:cs="宋体"/>
                <w:color w:val="000000"/>
                <w:kern w:val="0"/>
                <w:sz w:val="24"/>
                <w:szCs w:val="24"/>
              </w:rPr>
            </w:pPr>
            <w:r w:rsidRPr="00C92513">
              <w:rPr>
                <w:rFonts w:ascii="宋体" w:eastAsia="宋体" w:hAnsi="宋体" w:cs="宋体" w:hint="eastAsia"/>
                <w:color w:val="000000"/>
                <w:kern w:val="0"/>
                <w:sz w:val="24"/>
                <w:szCs w:val="24"/>
              </w:rPr>
              <w:t>4月14日17：00开始</w:t>
            </w:r>
          </w:p>
        </w:tc>
        <w:tc>
          <w:tcPr>
            <w:tcW w:w="3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149AF" w:rsidRPr="00C92513" w:rsidRDefault="00B149AF" w:rsidP="00BC3D6E">
            <w:pPr>
              <w:widowControl/>
              <w:jc w:val="left"/>
              <w:rPr>
                <w:rFonts w:ascii="宋体" w:eastAsia="宋体" w:hAnsi="宋体" w:cs="宋体"/>
                <w:color w:val="000000"/>
                <w:kern w:val="0"/>
                <w:sz w:val="24"/>
                <w:szCs w:val="24"/>
              </w:rPr>
            </w:pPr>
            <w:r w:rsidRPr="00C92513">
              <w:rPr>
                <w:rFonts w:ascii="宋体" w:eastAsia="宋体" w:hAnsi="宋体" w:cs="宋体" w:hint="eastAsia"/>
                <w:color w:val="000000"/>
                <w:kern w:val="0"/>
                <w:sz w:val="24"/>
                <w:szCs w:val="24"/>
              </w:rPr>
              <w:t>同等学力加试</w:t>
            </w:r>
          </w:p>
        </w:tc>
        <w:tc>
          <w:tcPr>
            <w:tcW w:w="3080" w:type="dxa"/>
            <w:tcBorders>
              <w:top w:val="nil"/>
              <w:left w:val="nil"/>
              <w:bottom w:val="nil"/>
              <w:right w:val="single" w:sz="4" w:space="0" w:color="000000"/>
            </w:tcBorders>
            <w:shd w:val="clear" w:color="auto" w:fill="auto"/>
            <w:vAlign w:val="center"/>
            <w:hideMark/>
          </w:tcPr>
          <w:p w:rsidR="00B149AF" w:rsidRPr="00C92513" w:rsidRDefault="00B149AF" w:rsidP="00BC3D6E">
            <w:pPr>
              <w:widowControl/>
              <w:jc w:val="left"/>
              <w:rPr>
                <w:rFonts w:ascii="宋体" w:eastAsia="宋体" w:hAnsi="宋体" w:cs="宋体"/>
                <w:color w:val="000000"/>
                <w:kern w:val="0"/>
                <w:sz w:val="24"/>
                <w:szCs w:val="24"/>
              </w:rPr>
            </w:pPr>
            <w:r w:rsidRPr="00C92513">
              <w:rPr>
                <w:rFonts w:ascii="宋体" w:eastAsia="宋体" w:hAnsi="宋体" w:cs="宋体" w:hint="eastAsia"/>
                <w:color w:val="000000"/>
                <w:kern w:val="0"/>
                <w:sz w:val="24"/>
                <w:szCs w:val="24"/>
              </w:rPr>
              <w:t>同等学力考生参加。</w:t>
            </w:r>
          </w:p>
        </w:tc>
      </w:tr>
      <w:tr w:rsidR="00B149AF" w:rsidRPr="00C92513" w:rsidTr="00BC3D6E">
        <w:trPr>
          <w:trHeight w:val="570"/>
        </w:trPr>
        <w:tc>
          <w:tcPr>
            <w:tcW w:w="2900" w:type="dxa"/>
            <w:vMerge/>
            <w:tcBorders>
              <w:top w:val="nil"/>
              <w:left w:val="single" w:sz="4" w:space="0" w:color="000000"/>
              <w:bottom w:val="single" w:sz="4" w:space="0" w:color="000000"/>
              <w:right w:val="single" w:sz="4" w:space="0" w:color="000000"/>
            </w:tcBorders>
            <w:vAlign w:val="center"/>
            <w:hideMark/>
          </w:tcPr>
          <w:p w:rsidR="00B149AF" w:rsidRPr="00C92513" w:rsidRDefault="00B149AF" w:rsidP="00BC3D6E">
            <w:pPr>
              <w:widowControl/>
              <w:jc w:val="left"/>
              <w:rPr>
                <w:rFonts w:ascii="宋体" w:eastAsia="宋体" w:hAnsi="宋体" w:cs="宋体"/>
                <w:color w:val="000000"/>
                <w:kern w:val="0"/>
                <w:sz w:val="24"/>
                <w:szCs w:val="24"/>
              </w:rPr>
            </w:pPr>
          </w:p>
        </w:tc>
        <w:tc>
          <w:tcPr>
            <w:tcW w:w="3080" w:type="dxa"/>
            <w:vMerge/>
            <w:tcBorders>
              <w:top w:val="nil"/>
              <w:left w:val="single" w:sz="4" w:space="0" w:color="000000"/>
              <w:bottom w:val="single" w:sz="4" w:space="0" w:color="000000"/>
              <w:right w:val="single" w:sz="4" w:space="0" w:color="000000"/>
            </w:tcBorders>
            <w:vAlign w:val="center"/>
            <w:hideMark/>
          </w:tcPr>
          <w:p w:rsidR="00B149AF" w:rsidRPr="00C92513" w:rsidRDefault="00B149AF" w:rsidP="00BC3D6E">
            <w:pPr>
              <w:widowControl/>
              <w:jc w:val="left"/>
              <w:rPr>
                <w:rFonts w:ascii="宋体" w:eastAsia="宋体" w:hAnsi="宋体" w:cs="宋体"/>
                <w:color w:val="000000"/>
                <w:kern w:val="0"/>
                <w:sz w:val="24"/>
                <w:szCs w:val="24"/>
              </w:rPr>
            </w:pPr>
          </w:p>
        </w:tc>
        <w:tc>
          <w:tcPr>
            <w:tcW w:w="3080" w:type="dxa"/>
            <w:tcBorders>
              <w:top w:val="nil"/>
              <w:left w:val="nil"/>
              <w:bottom w:val="single" w:sz="4" w:space="0" w:color="000000"/>
              <w:right w:val="single" w:sz="4" w:space="0" w:color="000000"/>
            </w:tcBorders>
            <w:shd w:val="clear" w:color="auto" w:fill="auto"/>
            <w:vAlign w:val="center"/>
            <w:hideMark/>
          </w:tcPr>
          <w:p w:rsidR="00B149AF" w:rsidRPr="00C92513" w:rsidRDefault="00B149AF" w:rsidP="00BC3D6E">
            <w:pPr>
              <w:widowControl/>
              <w:jc w:val="left"/>
              <w:rPr>
                <w:rFonts w:ascii="宋体" w:eastAsia="宋体" w:hAnsi="宋体" w:cs="宋体"/>
                <w:color w:val="000000"/>
                <w:kern w:val="0"/>
                <w:sz w:val="24"/>
                <w:szCs w:val="24"/>
              </w:rPr>
            </w:pPr>
            <w:r w:rsidRPr="00C92513">
              <w:rPr>
                <w:rFonts w:ascii="宋体" w:eastAsia="宋体" w:hAnsi="宋体" w:cs="宋体" w:hint="eastAsia"/>
                <w:color w:val="000000"/>
                <w:kern w:val="0"/>
                <w:sz w:val="24"/>
                <w:szCs w:val="24"/>
              </w:rPr>
              <w:t>具体安排参见4月13日报到时领取的《复试流程表》。</w:t>
            </w:r>
          </w:p>
        </w:tc>
      </w:tr>
      <w:tr w:rsidR="00B149AF" w:rsidRPr="00C92513" w:rsidTr="00BC3D6E">
        <w:trPr>
          <w:trHeight w:val="570"/>
        </w:trPr>
        <w:tc>
          <w:tcPr>
            <w:tcW w:w="2900" w:type="dxa"/>
            <w:tcBorders>
              <w:top w:val="nil"/>
              <w:left w:val="single" w:sz="4" w:space="0" w:color="000000"/>
              <w:bottom w:val="single" w:sz="4" w:space="0" w:color="000000"/>
              <w:right w:val="single" w:sz="4" w:space="0" w:color="000000"/>
            </w:tcBorders>
            <w:shd w:val="clear" w:color="auto" w:fill="auto"/>
            <w:vAlign w:val="center"/>
            <w:hideMark/>
          </w:tcPr>
          <w:p w:rsidR="00B149AF" w:rsidRPr="00C92513" w:rsidRDefault="00B149AF" w:rsidP="00BC3D6E">
            <w:pPr>
              <w:widowControl/>
              <w:jc w:val="left"/>
              <w:rPr>
                <w:rFonts w:ascii="宋体" w:eastAsia="宋体" w:hAnsi="宋体" w:cs="宋体"/>
                <w:color w:val="000000"/>
                <w:kern w:val="0"/>
                <w:sz w:val="24"/>
                <w:szCs w:val="24"/>
              </w:rPr>
            </w:pPr>
            <w:r w:rsidRPr="00C92513">
              <w:rPr>
                <w:rFonts w:ascii="宋体" w:eastAsia="宋体" w:hAnsi="宋体" w:cs="宋体" w:hint="eastAsia"/>
                <w:color w:val="000000"/>
                <w:kern w:val="0"/>
                <w:sz w:val="24"/>
                <w:szCs w:val="24"/>
              </w:rPr>
              <w:t>4月15日全天</w:t>
            </w:r>
          </w:p>
        </w:tc>
        <w:tc>
          <w:tcPr>
            <w:tcW w:w="3080" w:type="dxa"/>
            <w:tcBorders>
              <w:top w:val="nil"/>
              <w:left w:val="nil"/>
              <w:bottom w:val="single" w:sz="4" w:space="0" w:color="000000"/>
              <w:right w:val="single" w:sz="4" w:space="0" w:color="000000"/>
            </w:tcBorders>
            <w:shd w:val="clear" w:color="auto" w:fill="auto"/>
            <w:vAlign w:val="center"/>
            <w:hideMark/>
          </w:tcPr>
          <w:p w:rsidR="00B149AF" w:rsidRPr="00C92513" w:rsidRDefault="00B149AF" w:rsidP="00BC3D6E">
            <w:pPr>
              <w:widowControl/>
              <w:jc w:val="left"/>
              <w:rPr>
                <w:rFonts w:ascii="宋体" w:eastAsia="宋体" w:hAnsi="宋体" w:cs="宋体"/>
                <w:color w:val="000000"/>
                <w:kern w:val="0"/>
                <w:sz w:val="24"/>
                <w:szCs w:val="24"/>
              </w:rPr>
            </w:pPr>
            <w:r w:rsidRPr="00C92513">
              <w:rPr>
                <w:rFonts w:ascii="宋体" w:eastAsia="宋体" w:hAnsi="宋体" w:cs="宋体" w:hint="eastAsia"/>
                <w:color w:val="000000"/>
                <w:kern w:val="0"/>
                <w:sz w:val="24"/>
                <w:szCs w:val="24"/>
              </w:rPr>
              <w:t>专业口试或政审</w:t>
            </w:r>
          </w:p>
        </w:tc>
        <w:tc>
          <w:tcPr>
            <w:tcW w:w="3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149AF" w:rsidRPr="00C92513" w:rsidRDefault="00B149AF" w:rsidP="00BC3D6E">
            <w:pPr>
              <w:widowControl/>
              <w:jc w:val="left"/>
              <w:rPr>
                <w:rFonts w:ascii="宋体" w:eastAsia="宋体" w:hAnsi="宋体" w:cs="宋体"/>
                <w:color w:val="000000"/>
                <w:kern w:val="0"/>
                <w:sz w:val="24"/>
                <w:szCs w:val="24"/>
              </w:rPr>
            </w:pPr>
            <w:r w:rsidRPr="00C92513">
              <w:rPr>
                <w:rFonts w:ascii="宋体" w:eastAsia="宋体" w:hAnsi="宋体" w:cs="宋体" w:hint="eastAsia"/>
                <w:color w:val="000000"/>
                <w:kern w:val="0"/>
                <w:sz w:val="24"/>
                <w:szCs w:val="24"/>
              </w:rPr>
              <w:t>各专业时间不同。具体安排参见4月13日报到时领取的《复试流程表》。</w:t>
            </w:r>
          </w:p>
        </w:tc>
      </w:tr>
      <w:tr w:rsidR="00B149AF" w:rsidRPr="00C92513" w:rsidTr="00BC3D6E">
        <w:trPr>
          <w:trHeight w:val="285"/>
        </w:trPr>
        <w:tc>
          <w:tcPr>
            <w:tcW w:w="2900" w:type="dxa"/>
            <w:tcBorders>
              <w:top w:val="nil"/>
              <w:left w:val="single" w:sz="4" w:space="0" w:color="000000"/>
              <w:bottom w:val="single" w:sz="4" w:space="0" w:color="000000"/>
              <w:right w:val="single" w:sz="4" w:space="0" w:color="000000"/>
            </w:tcBorders>
            <w:shd w:val="clear" w:color="auto" w:fill="auto"/>
            <w:vAlign w:val="center"/>
            <w:hideMark/>
          </w:tcPr>
          <w:p w:rsidR="00B149AF" w:rsidRPr="00C92513" w:rsidRDefault="00B149AF" w:rsidP="00BC3D6E">
            <w:pPr>
              <w:widowControl/>
              <w:jc w:val="left"/>
              <w:rPr>
                <w:rFonts w:ascii="宋体" w:eastAsia="宋体" w:hAnsi="宋体" w:cs="宋体"/>
                <w:color w:val="000000"/>
                <w:kern w:val="0"/>
                <w:sz w:val="24"/>
                <w:szCs w:val="24"/>
              </w:rPr>
            </w:pPr>
            <w:r w:rsidRPr="00C92513">
              <w:rPr>
                <w:rFonts w:ascii="宋体" w:eastAsia="宋体" w:hAnsi="宋体" w:cs="宋体" w:hint="eastAsia"/>
                <w:color w:val="000000"/>
                <w:kern w:val="0"/>
                <w:sz w:val="24"/>
                <w:szCs w:val="24"/>
              </w:rPr>
              <w:t>4月16日全天</w:t>
            </w:r>
          </w:p>
        </w:tc>
        <w:tc>
          <w:tcPr>
            <w:tcW w:w="3080" w:type="dxa"/>
            <w:tcBorders>
              <w:top w:val="nil"/>
              <w:left w:val="nil"/>
              <w:bottom w:val="single" w:sz="4" w:space="0" w:color="000000"/>
              <w:right w:val="single" w:sz="4" w:space="0" w:color="000000"/>
            </w:tcBorders>
            <w:shd w:val="clear" w:color="auto" w:fill="auto"/>
            <w:vAlign w:val="center"/>
            <w:hideMark/>
          </w:tcPr>
          <w:p w:rsidR="00B149AF" w:rsidRPr="00C92513" w:rsidRDefault="00B149AF" w:rsidP="00BC3D6E">
            <w:pPr>
              <w:widowControl/>
              <w:jc w:val="left"/>
              <w:rPr>
                <w:rFonts w:ascii="宋体" w:eastAsia="宋体" w:hAnsi="宋体" w:cs="宋体"/>
                <w:color w:val="000000"/>
                <w:kern w:val="0"/>
                <w:sz w:val="24"/>
                <w:szCs w:val="24"/>
              </w:rPr>
            </w:pPr>
            <w:r w:rsidRPr="00C92513">
              <w:rPr>
                <w:rFonts w:ascii="宋体" w:eastAsia="宋体" w:hAnsi="宋体" w:cs="宋体" w:hint="eastAsia"/>
                <w:color w:val="000000"/>
                <w:kern w:val="0"/>
                <w:sz w:val="24"/>
                <w:szCs w:val="24"/>
              </w:rPr>
              <w:t>专业口试或政审</w:t>
            </w:r>
          </w:p>
        </w:tc>
        <w:tc>
          <w:tcPr>
            <w:tcW w:w="3080" w:type="dxa"/>
            <w:vMerge/>
            <w:tcBorders>
              <w:top w:val="nil"/>
              <w:left w:val="single" w:sz="4" w:space="0" w:color="000000"/>
              <w:bottom w:val="single" w:sz="4" w:space="0" w:color="000000"/>
              <w:right w:val="single" w:sz="4" w:space="0" w:color="000000"/>
            </w:tcBorders>
            <w:vAlign w:val="center"/>
            <w:hideMark/>
          </w:tcPr>
          <w:p w:rsidR="00B149AF" w:rsidRPr="00C92513" w:rsidRDefault="00B149AF" w:rsidP="00BC3D6E">
            <w:pPr>
              <w:widowControl/>
              <w:jc w:val="left"/>
              <w:rPr>
                <w:rFonts w:ascii="宋体" w:eastAsia="宋体" w:hAnsi="宋体" w:cs="宋体"/>
                <w:color w:val="000000"/>
                <w:kern w:val="0"/>
                <w:sz w:val="24"/>
                <w:szCs w:val="24"/>
              </w:rPr>
            </w:pPr>
          </w:p>
        </w:tc>
      </w:tr>
      <w:tr w:rsidR="00B149AF" w:rsidRPr="00C92513" w:rsidTr="00BC3D6E">
        <w:trPr>
          <w:trHeight w:val="855"/>
        </w:trPr>
        <w:tc>
          <w:tcPr>
            <w:tcW w:w="2900" w:type="dxa"/>
            <w:tcBorders>
              <w:top w:val="nil"/>
              <w:left w:val="single" w:sz="4" w:space="0" w:color="000000"/>
              <w:bottom w:val="single" w:sz="4" w:space="0" w:color="000000"/>
              <w:right w:val="single" w:sz="4" w:space="0" w:color="000000"/>
            </w:tcBorders>
            <w:shd w:val="clear" w:color="auto" w:fill="auto"/>
            <w:vAlign w:val="center"/>
            <w:hideMark/>
          </w:tcPr>
          <w:p w:rsidR="00B149AF" w:rsidRPr="00C92513" w:rsidRDefault="00B149AF" w:rsidP="00BC3D6E">
            <w:pPr>
              <w:widowControl/>
              <w:jc w:val="left"/>
              <w:rPr>
                <w:rFonts w:ascii="宋体" w:eastAsia="宋体" w:hAnsi="宋体" w:cs="宋体"/>
                <w:color w:val="000000"/>
                <w:kern w:val="0"/>
                <w:sz w:val="24"/>
                <w:szCs w:val="24"/>
              </w:rPr>
            </w:pPr>
            <w:r w:rsidRPr="00C92513">
              <w:rPr>
                <w:rFonts w:ascii="宋体" w:eastAsia="宋体" w:hAnsi="宋体" w:cs="宋体" w:hint="eastAsia"/>
                <w:color w:val="000000"/>
                <w:kern w:val="0"/>
                <w:sz w:val="24"/>
                <w:szCs w:val="24"/>
              </w:rPr>
              <w:t>4月17日上午11：00</w:t>
            </w:r>
          </w:p>
        </w:tc>
        <w:tc>
          <w:tcPr>
            <w:tcW w:w="3080" w:type="dxa"/>
            <w:tcBorders>
              <w:top w:val="nil"/>
              <w:left w:val="nil"/>
              <w:bottom w:val="single" w:sz="4" w:space="0" w:color="000000"/>
              <w:right w:val="single" w:sz="4" w:space="0" w:color="000000"/>
            </w:tcBorders>
            <w:shd w:val="clear" w:color="auto" w:fill="auto"/>
            <w:vAlign w:val="center"/>
            <w:hideMark/>
          </w:tcPr>
          <w:p w:rsidR="00B149AF" w:rsidRPr="00C92513" w:rsidRDefault="00B149AF" w:rsidP="00BC3D6E">
            <w:pPr>
              <w:widowControl/>
              <w:jc w:val="left"/>
              <w:rPr>
                <w:rFonts w:ascii="宋体" w:eastAsia="宋体" w:hAnsi="宋体" w:cs="宋体"/>
                <w:color w:val="000000"/>
                <w:kern w:val="0"/>
                <w:sz w:val="24"/>
                <w:szCs w:val="24"/>
              </w:rPr>
            </w:pPr>
            <w:r w:rsidRPr="00C92513">
              <w:rPr>
                <w:rFonts w:ascii="宋体" w:eastAsia="宋体" w:hAnsi="宋体" w:cs="宋体" w:hint="eastAsia"/>
                <w:color w:val="000000"/>
                <w:kern w:val="0"/>
                <w:sz w:val="24"/>
                <w:szCs w:val="24"/>
              </w:rPr>
              <w:t>公布拟录取结果</w:t>
            </w:r>
          </w:p>
        </w:tc>
        <w:tc>
          <w:tcPr>
            <w:tcW w:w="3080" w:type="dxa"/>
            <w:tcBorders>
              <w:top w:val="nil"/>
              <w:left w:val="nil"/>
              <w:bottom w:val="single" w:sz="4" w:space="0" w:color="000000"/>
              <w:right w:val="single" w:sz="4" w:space="0" w:color="000000"/>
            </w:tcBorders>
            <w:shd w:val="clear" w:color="auto" w:fill="auto"/>
            <w:vAlign w:val="center"/>
            <w:hideMark/>
          </w:tcPr>
          <w:p w:rsidR="00B149AF" w:rsidRPr="00C92513" w:rsidRDefault="00B149AF" w:rsidP="00BC3D6E">
            <w:pPr>
              <w:widowControl/>
              <w:jc w:val="left"/>
              <w:rPr>
                <w:rFonts w:ascii="宋体" w:eastAsia="宋体" w:hAnsi="宋体" w:cs="宋体"/>
                <w:color w:val="000000"/>
                <w:kern w:val="0"/>
                <w:sz w:val="24"/>
                <w:szCs w:val="24"/>
              </w:rPr>
            </w:pPr>
            <w:r w:rsidRPr="00C92513">
              <w:rPr>
                <w:rFonts w:ascii="宋体" w:eastAsia="宋体" w:hAnsi="宋体" w:cs="宋体" w:hint="eastAsia"/>
                <w:color w:val="000000"/>
                <w:kern w:val="0"/>
                <w:sz w:val="24"/>
                <w:szCs w:val="24"/>
              </w:rPr>
              <w:t>所有考生。具体安排参见4月13日报到时领取的《复试流程表》。</w:t>
            </w:r>
          </w:p>
        </w:tc>
      </w:tr>
      <w:tr w:rsidR="00B149AF" w:rsidRPr="00C92513" w:rsidTr="00BC3D6E">
        <w:trPr>
          <w:trHeight w:val="855"/>
        </w:trPr>
        <w:tc>
          <w:tcPr>
            <w:tcW w:w="2900" w:type="dxa"/>
            <w:tcBorders>
              <w:top w:val="nil"/>
              <w:left w:val="single" w:sz="4" w:space="0" w:color="000000"/>
              <w:bottom w:val="single" w:sz="4" w:space="0" w:color="000000"/>
              <w:right w:val="single" w:sz="4" w:space="0" w:color="000000"/>
            </w:tcBorders>
            <w:shd w:val="clear" w:color="auto" w:fill="auto"/>
            <w:vAlign w:val="center"/>
            <w:hideMark/>
          </w:tcPr>
          <w:p w:rsidR="00B149AF" w:rsidRPr="00C92513" w:rsidRDefault="00B149AF" w:rsidP="00BC3D6E">
            <w:pPr>
              <w:widowControl/>
              <w:jc w:val="left"/>
              <w:rPr>
                <w:rFonts w:ascii="宋体" w:eastAsia="宋体" w:hAnsi="宋体" w:cs="宋体"/>
                <w:color w:val="000000"/>
                <w:kern w:val="0"/>
                <w:sz w:val="24"/>
                <w:szCs w:val="24"/>
              </w:rPr>
            </w:pPr>
            <w:r w:rsidRPr="00C92513">
              <w:rPr>
                <w:rFonts w:ascii="宋体" w:eastAsia="宋体" w:hAnsi="宋体" w:cs="宋体" w:hint="eastAsia"/>
                <w:color w:val="000000"/>
                <w:kern w:val="0"/>
                <w:sz w:val="24"/>
                <w:szCs w:val="24"/>
              </w:rPr>
              <w:t>4月17日下午14：00</w:t>
            </w:r>
          </w:p>
        </w:tc>
        <w:tc>
          <w:tcPr>
            <w:tcW w:w="3080" w:type="dxa"/>
            <w:tcBorders>
              <w:top w:val="nil"/>
              <w:left w:val="nil"/>
              <w:bottom w:val="single" w:sz="4" w:space="0" w:color="000000"/>
              <w:right w:val="single" w:sz="4" w:space="0" w:color="000000"/>
            </w:tcBorders>
            <w:shd w:val="clear" w:color="auto" w:fill="auto"/>
            <w:vAlign w:val="center"/>
            <w:hideMark/>
          </w:tcPr>
          <w:p w:rsidR="00B149AF" w:rsidRPr="00C92513" w:rsidRDefault="00B149AF" w:rsidP="00BC3D6E">
            <w:pPr>
              <w:widowControl/>
              <w:jc w:val="left"/>
              <w:rPr>
                <w:rFonts w:ascii="宋体" w:eastAsia="宋体" w:hAnsi="宋体" w:cs="宋体"/>
                <w:color w:val="000000"/>
                <w:kern w:val="0"/>
                <w:sz w:val="24"/>
                <w:szCs w:val="24"/>
              </w:rPr>
            </w:pPr>
            <w:r w:rsidRPr="00C92513">
              <w:rPr>
                <w:rFonts w:ascii="宋体" w:eastAsia="宋体" w:hAnsi="宋体" w:cs="宋体" w:hint="eastAsia"/>
                <w:color w:val="000000"/>
                <w:kern w:val="0"/>
                <w:sz w:val="24"/>
                <w:szCs w:val="24"/>
              </w:rPr>
              <w:t>拟录取考生集中开会</w:t>
            </w:r>
          </w:p>
        </w:tc>
        <w:tc>
          <w:tcPr>
            <w:tcW w:w="3080" w:type="dxa"/>
            <w:tcBorders>
              <w:top w:val="nil"/>
              <w:left w:val="nil"/>
              <w:bottom w:val="single" w:sz="4" w:space="0" w:color="000000"/>
              <w:right w:val="single" w:sz="4" w:space="0" w:color="000000"/>
            </w:tcBorders>
            <w:shd w:val="clear" w:color="auto" w:fill="auto"/>
            <w:vAlign w:val="center"/>
            <w:hideMark/>
          </w:tcPr>
          <w:p w:rsidR="00B149AF" w:rsidRPr="00C92513" w:rsidRDefault="00B149AF" w:rsidP="00BC3D6E">
            <w:pPr>
              <w:widowControl/>
              <w:jc w:val="left"/>
              <w:rPr>
                <w:rFonts w:ascii="宋体" w:eastAsia="宋体" w:hAnsi="宋体" w:cs="宋体"/>
                <w:color w:val="000000"/>
                <w:kern w:val="0"/>
                <w:sz w:val="24"/>
                <w:szCs w:val="24"/>
              </w:rPr>
            </w:pPr>
            <w:r w:rsidRPr="00C92513">
              <w:rPr>
                <w:rFonts w:ascii="宋体" w:eastAsia="宋体" w:hAnsi="宋体" w:cs="宋体" w:hint="eastAsia"/>
                <w:color w:val="000000"/>
                <w:kern w:val="0"/>
                <w:sz w:val="24"/>
                <w:szCs w:val="24"/>
              </w:rPr>
              <w:t>拟录取的考生。具体安排参见4月13日报到时领取的《复试流程表》。</w:t>
            </w:r>
          </w:p>
        </w:tc>
      </w:tr>
    </w:tbl>
    <w:p w:rsidR="00B149AF" w:rsidRDefault="00B149AF" w:rsidP="00B149AF">
      <w:pPr>
        <w:rPr>
          <w:rFonts w:ascii="Verdana" w:eastAsia="宋体" w:hAnsi="Verdana" w:cs="宋体"/>
          <w:color w:val="333333"/>
          <w:kern w:val="0"/>
          <w:sz w:val="24"/>
          <w:szCs w:val="24"/>
        </w:rPr>
      </w:pPr>
    </w:p>
    <w:p w:rsidR="00B149AF" w:rsidRDefault="00B149AF" w:rsidP="00B149AF">
      <w:pPr>
        <w:rPr>
          <w:rFonts w:ascii="Verdana" w:eastAsia="宋体" w:hAnsi="Verdana" w:cs="宋体"/>
          <w:color w:val="333333"/>
          <w:kern w:val="0"/>
          <w:sz w:val="24"/>
          <w:szCs w:val="24"/>
        </w:rPr>
      </w:pPr>
      <w:r w:rsidRPr="009C37A0">
        <w:rPr>
          <w:rFonts w:ascii="Verdana" w:eastAsia="宋体" w:hAnsi="Verdana" w:cs="宋体"/>
          <w:color w:val="333333"/>
          <w:kern w:val="0"/>
          <w:sz w:val="24"/>
          <w:szCs w:val="24"/>
        </w:rPr>
        <w:t>具体复试流程以</w:t>
      </w:r>
      <w:r w:rsidRPr="009C37A0">
        <w:rPr>
          <w:rFonts w:ascii="Verdana" w:eastAsia="宋体" w:hAnsi="Verdana" w:cs="宋体"/>
          <w:color w:val="333333"/>
          <w:kern w:val="0"/>
          <w:sz w:val="24"/>
          <w:szCs w:val="24"/>
        </w:rPr>
        <w:t>4</w:t>
      </w:r>
      <w:r w:rsidRPr="009C37A0">
        <w:rPr>
          <w:rFonts w:ascii="Verdana" w:eastAsia="宋体" w:hAnsi="Verdana" w:cs="宋体"/>
          <w:color w:val="333333"/>
          <w:kern w:val="0"/>
          <w:sz w:val="24"/>
          <w:szCs w:val="24"/>
        </w:rPr>
        <w:t>月</w:t>
      </w:r>
      <w:r w:rsidRPr="009C37A0">
        <w:rPr>
          <w:rFonts w:ascii="Verdana" w:eastAsia="宋体" w:hAnsi="Verdana" w:cs="宋体"/>
          <w:color w:val="333333"/>
          <w:kern w:val="0"/>
          <w:sz w:val="24"/>
          <w:szCs w:val="24"/>
        </w:rPr>
        <w:t>1</w:t>
      </w:r>
      <w:r>
        <w:rPr>
          <w:rFonts w:ascii="Verdana" w:eastAsia="宋体" w:hAnsi="Verdana" w:cs="宋体" w:hint="eastAsia"/>
          <w:color w:val="333333"/>
          <w:kern w:val="0"/>
          <w:sz w:val="24"/>
          <w:szCs w:val="24"/>
        </w:rPr>
        <w:t>3</w:t>
      </w:r>
      <w:r w:rsidRPr="009C37A0">
        <w:rPr>
          <w:rFonts w:ascii="Verdana" w:eastAsia="宋体" w:hAnsi="Verdana" w:cs="宋体"/>
          <w:color w:val="333333"/>
          <w:kern w:val="0"/>
          <w:sz w:val="24"/>
          <w:szCs w:val="24"/>
        </w:rPr>
        <w:t>日报到时领取的《复试流程表》为准。</w:t>
      </w:r>
    </w:p>
    <w:p w:rsidR="00B149AF" w:rsidRDefault="00B149AF">
      <w:pPr>
        <w:widowControl/>
        <w:jc w:val="left"/>
        <w:rPr>
          <w:rFonts w:ascii="Verdana" w:eastAsia="宋体" w:hAnsi="Verdana" w:cs="宋体"/>
          <w:color w:val="333333"/>
          <w:kern w:val="0"/>
          <w:sz w:val="24"/>
          <w:szCs w:val="24"/>
        </w:rPr>
      </w:pPr>
      <w:r>
        <w:rPr>
          <w:rFonts w:ascii="Verdana" w:eastAsia="宋体" w:hAnsi="Verdana" w:cs="宋体"/>
          <w:color w:val="333333"/>
          <w:kern w:val="0"/>
          <w:sz w:val="24"/>
          <w:szCs w:val="24"/>
        </w:rPr>
        <w:br w:type="page"/>
      </w:r>
    </w:p>
    <w:p w:rsidR="00B149AF" w:rsidRDefault="00B149AF" w:rsidP="00B149AF">
      <w:pPr>
        <w:widowControl/>
        <w:spacing w:before="100" w:beforeAutospacing="1" w:after="100" w:afterAutospacing="1"/>
        <w:ind w:firstLine="480"/>
        <w:jc w:val="left"/>
        <w:rPr>
          <w:rFonts w:ascii="Verdana" w:eastAsia="宋体" w:hAnsi="Verdana" w:cs="宋体"/>
          <w:b/>
          <w:bCs/>
          <w:color w:val="333333"/>
          <w:kern w:val="0"/>
          <w:sz w:val="24"/>
          <w:szCs w:val="24"/>
        </w:rPr>
      </w:pPr>
      <w:r>
        <w:rPr>
          <w:rFonts w:ascii="Verdana" w:eastAsia="宋体" w:hAnsi="Verdana" w:cs="宋体" w:hint="eastAsia"/>
          <w:b/>
          <w:bCs/>
          <w:color w:val="333333"/>
          <w:kern w:val="0"/>
          <w:sz w:val="24"/>
          <w:szCs w:val="24"/>
        </w:rPr>
        <w:lastRenderedPageBreak/>
        <w:t>复试需携带证件及证明材料</w:t>
      </w:r>
    </w:p>
    <w:p w:rsidR="00B149AF" w:rsidRDefault="00B149AF" w:rsidP="00B149AF">
      <w:pPr>
        <w:widowControl/>
        <w:spacing w:before="100" w:beforeAutospacing="1" w:after="100" w:afterAutospacing="1"/>
        <w:ind w:firstLine="480"/>
        <w:jc w:val="left"/>
        <w:rPr>
          <w:rFonts w:ascii="Verdana" w:eastAsia="宋体" w:hAnsi="Verdana" w:cs="宋体"/>
          <w:color w:val="333333"/>
          <w:kern w:val="0"/>
          <w:sz w:val="24"/>
          <w:szCs w:val="24"/>
        </w:rPr>
      </w:pPr>
      <w:r>
        <w:rPr>
          <w:rFonts w:ascii="Verdana" w:eastAsia="宋体" w:hAnsi="Verdana" w:cs="宋体"/>
          <w:color w:val="333333"/>
          <w:kern w:val="0"/>
          <w:sz w:val="24"/>
          <w:szCs w:val="24"/>
        </w:rPr>
        <w:t>1</w:t>
      </w:r>
      <w:r>
        <w:rPr>
          <w:rFonts w:ascii="Verdana" w:eastAsia="宋体" w:hAnsi="Verdana" w:cs="宋体" w:hint="eastAsia"/>
          <w:color w:val="333333"/>
          <w:kern w:val="0"/>
          <w:sz w:val="24"/>
          <w:szCs w:val="24"/>
        </w:rPr>
        <w:t>、</w:t>
      </w:r>
      <w:r>
        <w:rPr>
          <w:rFonts w:ascii="Verdana" w:eastAsia="宋体" w:hAnsi="Verdana" w:cs="宋体"/>
          <w:color w:val="333333"/>
          <w:kern w:val="0"/>
          <w:sz w:val="24"/>
          <w:szCs w:val="24"/>
        </w:rPr>
        <w:t xml:space="preserve">    </w:t>
      </w:r>
      <w:r>
        <w:rPr>
          <w:rFonts w:ascii="Verdana" w:eastAsia="宋体" w:hAnsi="Verdana" w:cs="宋体" w:hint="eastAsia"/>
          <w:color w:val="333333"/>
          <w:kern w:val="0"/>
          <w:sz w:val="24"/>
          <w:szCs w:val="24"/>
        </w:rPr>
        <w:t>请携带近期一寸免冠照片三张，其中一张备用。</w:t>
      </w:r>
    </w:p>
    <w:p w:rsidR="00B149AF" w:rsidRDefault="00B149AF" w:rsidP="00B149AF">
      <w:pPr>
        <w:widowControl/>
        <w:spacing w:before="100" w:beforeAutospacing="1" w:after="100" w:afterAutospacing="1"/>
        <w:ind w:firstLine="480"/>
        <w:jc w:val="left"/>
        <w:rPr>
          <w:rFonts w:ascii="Verdana" w:eastAsia="宋体" w:hAnsi="Verdana" w:cs="宋体"/>
          <w:color w:val="333333"/>
          <w:kern w:val="0"/>
          <w:sz w:val="24"/>
          <w:szCs w:val="24"/>
        </w:rPr>
      </w:pPr>
      <w:r>
        <w:rPr>
          <w:rFonts w:ascii="Verdana" w:eastAsia="宋体" w:hAnsi="Verdana" w:cs="宋体"/>
          <w:color w:val="333333"/>
          <w:kern w:val="0"/>
          <w:sz w:val="24"/>
          <w:szCs w:val="24"/>
        </w:rPr>
        <w:t>2</w:t>
      </w:r>
      <w:r>
        <w:rPr>
          <w:rFonts w:ascii="Verdana" w:eastAsia="宋体" w:hAnsi="Verdana" w:cs="宋体" w:hint="eastAsia"/>
          <w:color w:val="333333"/>
          <w:kern w:val="0"/>
          <w:sz w:val="24"/>
          <w:szCs w:val="24"/>
        </w:rPr>
        <w:t>、</w:t>
      </w:r>
      <w:r>
        <w:rPr>
          <w:rFonts w:ascii="Verdana" w:eastAsia="宋体" w:hAnsi="Verdana" w:cs="宋体"/>
          <w:color w:val="333333"/>
          <w:kern w:val="0"/>
          <w:sz w:val="24"/>
          <w:szCs w:val="24"/>
        </w:rPr>
        <w:t xml:space="preserve">    </w:t>
      </w:r>
      <w:r>
        <w:rPr>
          <w:rFonts w:ascii="Verdana" w:eastAsia="宋体" w:hAnsi="Verdana" w:cs="宋体" w:hint="eastAsia"/>
          <w:color w:val="333333"/>
          <w:kern w:val="0"/>
          <w:sz w:val="24"/>
          <w:szCs w:val="24"/>
        </w:rPr>
        <w:t>所有考生报到时均须出示准考证、身份证（遗失者请出具当地派出所证明），并上交加盖红章的最高学历成绩单（应届生由所在高校教务处出具；往届生加盖本科毕业学校教务处红章，或由档案管理部门在成绩单复印件上盖章并注明成绩单内容与档案内成绩单内容一致）。</w:t>
      </w:r>
    </w:p>
    <w:p w:rsidR="00B149AF" w:rsidRDefault="00B149AF" w:rsidP="00B149AF">
      <w:pPr>
        <w:widowControl/>
        <w:spacing w:before="100" w:beforeAutospacing="1" w:after="100" w:afterAutospacing="1"/>
        <w:ind w:firstLine="480"/>
        <w:jc w:val="left"/>
        <w:rPr>
          <w:rFonts w:ascii="Verdana" w:eastAsia="宋体" w:hAnsi="Verdana" w:cs="宋体"/>
          <w:color w:val="333333"/>
          <w:kern w:val="0"/>
          <w:sz w:val="24"/>
          <w:szCs w:val="24"/>
        </w:rPr>
      </w:pPr>
      <w:r>
        <w:rPr>
          <w:rFonts w:ascii="Verdana" w:eastAsia="宋体" w:hAnsi="Verdana" w:cs="宋体"/>
          <w:color w:val="333333"/>
          <w:kern w:val="0"/>
          <w:sz w:val="24"/>
          <w:szCs w:val="24"/>
        </w:rPr>
        <w:t>3</w:t>
      </w:r>
      <w:r>
        <w:rPr>
          <w:rFonts w:ascii="Verdana" w:eastAsia="宋体" w:hAnsi="Verdana" w:cs="宋体" w:hint="eastAsia"/>
          <w:color w:val="333333"/>
          <w:kern w:val="0"/>
          <w:sz w:val="24"/>
          <w:szCs w:val="24"/>
        </w:rPr>
        <w:t>、（</w:t>
      </w:r>
      <w:r>
        <w:rPr>
          <w:rFonts w:ascii="Verdana" w:eastAsia="宋体" w:hAnsi="Verdana" w:cs="宋体"/>
          <w:color w:val="333333"/>
          <w:kern w:val="0"/>
          <w:sz w:val="24"/>
          <w:szCs w:val="24"/>
        </w:rPr>
        <w:t>1</w:t>
      </w:r>
      <w:r>
        <w:rPr>
          <w:rFonts w:ascii="Verdana" w:eastAsia="宋体" w:hAnsi="Verdana" w:cs="宋体" w:hint="eastAsia"/>
          <w:color w:val="333333"/>
          <w:kern w:val="0"/>
          <w:sz w:val="24"/>
          <w:szCs w:val="24"/>
        </w:rPr>
        <w:t>）应届生（包括成人高校应届生）须出示学生证原件；往届生（包括自考毕业生、大专毕业生）须出示最高学历毕业证书、学位证书原件（大专毕业生不必出具）及档案所在人事部门同意报考的证明（必须由人事部门负责人亲笔签名，盖有红章、并注明</w:t>
      </w:r>
      <w:r>
        <w:rPr>
          <w:rFonts w:ascii="Verdana" w:eastAsia="宋体" w:hAnsi="Verdana" w:cs="宋体"/>
          <w:color w:val="333333"/>
          <w:kern w:val="0"/>
          <w:sz w:val="24"/>
          <w:szCs w:val="24"/>
        </w:rPr>
        <w:t>“</w:t>
      </w:r>
      <w:r>
        <w:rPr>
          <w:rFonts w:ascii="Verdana" w:eastAsia="宋体" w:hAnsi="Verdana" w:cs="宋体" w:hint="eastAsia"/>
          <w:color w:val="333333"/>
          <w:kern w:val="0"/>
          <w:sz w:val="24"/>
          <w:szCs w:val="24"/>
        </w:rPr>
        <w:t>统招</w:t>
      </w:r>
      <w:r>
        <w:rPr>
          <w:rFonts w:ascii="Verdana" w:eastAsia="宋体" w:hAnsi="Verdana" w:cs="宋体"/>
          <w:color w:val="333333"/>
          <w:kern w:val="0"/>
          <w:sz w:val="24"/>
          <w:szCs w:val="24"/>
        </w:rPr>
        <w:t>”</w:t>
      </w:r>
      <w:r>
        <w:rPr>
          <w:rFonts w:ascii="Verdana" w:eastAsia="宋体" w:hAnsi="Verdana" w:cs="宋体" w:hint="eastAsia"/>
          <w:color w:val="333333"/>
          <w:kern w:val="0"/>
          <w:sz w:val="24"/>
          <w:szCs w:val="24"/>
        </w:rPr>
        <w:t>或</w:t>
      </w:r>
      <w:r>
        <w:rPr>
          <w:rFonts w:ascii="Verdana" w:eastAsia="宋体" w:hAnsi="Verdana" w:cs="宋体"/>
          <w:color w:val="333333"/>
          <w:kern w:val="0"/>
          <w:sz w:val="24"/>
          <w:szCs w:val="24"/>
        </w:rPr>
        <w:t>“</w:t>
      </w:r>
      <w:r>
        <w:rPr>
          <w:rFonts w:ascii="Verdana" w:eastAsia="宋体" w:hAnsi="Verdana" w:cs="宋体" w:hint="eastAsia"/>
          <w:color w:val="333333"/>
          <w:kern w:val="0"/>
          <w:sz w:val="24"/>
          <w:szCs w:val="24"/>
        </w:rPr>
        <w:t>委培</w:t>
      </w:r>
      <w:r>
        <w:rPr>
          <w:rFonts w:ascii="Verdana" w:eastAsia="宋体" w:hAnsi="Verdana" w:cs="宋体"/>
          <w:color w:val="333333"/>
          <w:kern w:val="0"/>
          <w:sz w:val="24"/>
          <w:szCs w:val="24"/>
        </w:rPr>
        <w:t>”</w:t>
      </w:r>
      <w:r>
        <w:rPr>
          <w:rFonts w:ascii="Verdana" w:eastAsia="宋体" w:hAnsi="Verdana" w:cs="宋体" w:hint="eastAsia"/>
          <w:color w:val="333333"/>
          <w:kern w:val="0"/>
          <w:sz w:val="24"/>
          <w:szCs w:val="24"/>
        </w:rPr>
        <w:t>，不得以</w:t>
      </w:r>
      <w:r>
        <w:rPr>
          <w:rFonts w:ascii="Verdana" w:eastAsia="宋体" w:hAnsi="Verdana" w:cs="宋体"/>
          <w:color w:val="333333"/>
          <w:kern w:val="0"/>
          <w:sz w:val="24"/>
          <w:szCs w:val="24"/>
        </w:rPr>
        <w:t>“</w:t>
      </w:r>
      <w:r>
        <w:rPr>
          <w:rFonts w:ascii="Verdana" w:eastAsia="宋体" w:hAnsi="Verdana" w:cs="宋体" w:hint="eastAsia"/>
          <w:color w:val="333333"/>
          <w:kern w:val="0"/>
          <w:sz w:val="24"/>
          <w:szCs w:val="24"/>
        </w:rPr>
        <w:t>介绍信</w:t>
      </w:r>
      <w:r>
        <w:rPr>
          <w:rFonts w:ascii="Verdana" w:eastAsia="宋体" w:hAnsi="Verdana" w:cs="宋体"/>
          <w:color w:val="333333"/>
          <w:kern w:val="0"/>
          <w:sz w:val="24"/>
          <w:szCs w:val="24"/>
        </w:rPr>
        <w:t>”</w:t>
      </w:r>
      <w:r>
        <w:rPr>
          <w:rFonts w:ascii="Verdana" w:eastAsia="宋体" w:hAnsi="Verdana" w:cs="宋体" w:hint="eastAsia"/>
          <w:color w:val="333333"/>
          <w:kern w:val="0"/>
          <w:sz w:val="24"/>
          <w:szCs w:val="24"/>
        </w:rPr>
        <w:t>的形式出现）。证明开办样稿请参见我部网站</w:t>
      </w:r>
      <w:r>
        <w:rPr>
          <w:rFonts w:ascii="Verdana" w:eastAsia="宋体" w:hAnsi="Verdana" w:cs="宋体"/>
          <w:color w:val="333333"/>
          <w:kern w:val="0"/>
          <w:sz w:val="24"/>
          <w:szCs w:val="24"/>
        </w:rPr>
        <w:t>“</w:t>
      </w:r>
      <w:r>
        <w:rPr>
          <w:rFonts w:ascii="Verdana" w:eastAsia="宋体" w:hAnsi="Verdana" w:cs="宋体" w:hint="eastAsia"/>
          <w:color w:val="333333"/>
          <w:kern w:val="0"/>
          <w:sz w:val="24"/>
          <w:szCs w:val="24"/>
        </w:rPr>
        <w:t>关于报考类别的说明</w:t>
      </w:r>
      <w:r>
        <w:rPr>
          <w:rFonts w:ascii="Verdana" w:eastAsia="宋体" w:hAnsi="Verdana" w:cs="宋体"/>
          <w:color w:val="333333"/>
          <w:kern w:val="0"/>
          <w:sz w:val="24"/>
          <w:szCs w:val="24"/>
        </w:rPr>
        <w:t>”</w:t>
      </w:r>
      <w:r>
        <w:rPr>
          <w:rFonts w:ascii="Verdana" w:eastAsia="宋体" w:hAnsi="Verdana" w:cs="宋体" w:hint="eastAsia"/>
          <w:color w:val="333333"/>
          <w:kern w:val="0"/>
          <w:sz w:val="24"/>
          <w:szCs w:val="24"/>
        </w:rPr>
        <w:t>。</w:t>
      </w:r>
    </w:p>
    <w:p w:rsidR="00B149AF" w:rsidRDefault="00B149AF" w:rsidP="00B149AF">
      <w:pPr>
        <w:widowControl/>
        <w:spacing w:before="100" w:beforeAutospacing="1" w:after="100" w:afterAutospacing="1"/>
        <w:ind w:firstLine="480"/>
        <w:jc w:val="left"/>
        <w:rPr>
          <w:rFonts w:ascii="Verdana" w:eastAsia="宋体" w:hAnsi="Verdana" w:cs="宋体"/>
          <w:color w:val="333333"/>
          <w:kern w:val="0"/>
          <w:sz w:val="24"/>
          <w:szCs w:val="24"/>
        </w:rPr>
      </w:pPr>
      <w:r>
        <w:rPr>
          <w:rFonts w:ascii="Verdana" w:eastAsia="宋体" w:hAnsi="Verdana" w:cs="宋体"/>
          <w:color w:val="333333"/>
          <w:kern w:val="0"/>
          <w:sz w:val="24"/>
          <w:szCs w:val="24"/>
        </w:rPr>
        <w:t>4</w:t>
      </w:r>
      <w:r>
        <w:rPr>
          <w:rFonts w:ascii="Verdana" w:eastAsia="宋体" w:hAnsi="Verdana" w:cs="宋体" w:hint="eastAsia"/>
          <w:color w:val="333333"/>
          <w:kern w:val="0"/>
          <w:sz w:val="24"/>
          <w:szCs w:val="24"/>
        </w:rPr>
        <w:t>、往届生因种种原因未获得学位证的，请说明原因并出具相关证明。</w:t>
      </w:r>
    </w:p>
    <w:p w:rsidR="00B149AF" w:rsidRDefault="00B149AF" w:rsidP="00B149AF">
      <w:pPr>
        <w:widowControl/>
        <w:spacing w:before="100" w:beforeAutospacing="1" w:after="100" w:afterAutospacing="1"/>
        <w:ind w:firstLine="480"/>
        <w:jc w:val="left"/>
        <w:rPr>
          <w:rFonts w:ascii="Verdana" w:eastAsia="宋体" w:hAnsi="Verdana" w:cs="宋体"/>
          <w:color w:val="333333"/>
          <w:kern w:val="0"/>
          <w:sz w:val="24"/>
          <w:szCs w:val="24"/>
        </w:rPr>
      </w:pPr>
      <w:r>
        <w:rPr>
          <w:rFonts w:ascii="Verdana" w:eastAsia="宋体" w:hAnsi="Verdana" w:cs="宋体" w:hint="eastAsia"/>
          <w:color w:val="333333"/>
          <w:kern w:val="0"/>
          <w:sz w:val="24"/>
          <w:szCs w:val="24"/>
        </w:rPr>
        <w:t>此次复试为差额复试（即未达到专业点录取要求的考生会被淘汰）。</w:t>
      </w:r>
    </w:p>
    <w:p w:rsidR="00B149AF" w:rsidRDefault="00B149AF" w:rsidP="00B149AF">
      <w:pPr>
        <w:widowControl/>
        <w:spacing w:before="100" w:beforeAutospacing="1" w:after="100" w:afterAutospacing="1"/>
        <w:ind w:firstLine="480"/>
        <w:jc w:val="left"/>
        <w:rPr>
          <w:rFonts w:ascii="Verdana" w:eastAsia="宋体" w:hAnsi="Verdana" w:cs="宋体"/>
          <w:color w:val="333333"/>
          <w:kern w:val="0"/>
          <w:sz w:val="18"/>
          <w:szCs w:val="18"/>
        </w:rPr>
      </w:pPr>
      <w:r>
        <w:rPr>
          <w:rFonts w:ascii="Verdana" w:eastAsia="宋体" w:hAnsi="Verdana" w:cs="宋体" w:hint="eastAsia"/>
          <w:color w:val="333333"/>
          <w:kern w:val="0"/>
          <w:sz w:val="24"/>
          <w:szCs w:val="24"/>
        </w:rPr>
        <w:t>如有考生放弃复试机会，请尽早书面（随附身份证复印件，必须有亲笔签名）告知我办，以便我办将复试名额</w:t>
      </w:r>
      <w:proofErr w:type="gramStart"/>
      <w:r>
        <w:rPr>
          <w:rFonts w:ascii="Verdana" w:eastAsia="宋体" w:hAnsi="Verdana" w:cs="宋体" w:hint="eastAsia"/>
          <w:color w:val="333333"/>
          <w:kern w:val="0"/>
          <w:sz w:val="24"/>
          <w:szCs w:val="24"/>
        </w:rPr>
        <w:t>让度给其他</w:t>
      </w:r>
      <w:proofErr w:type="gramEnd"/>
      <w:r>
        <w:rPr>
          <w:rFonts w:ascii="Verdana" w:eastAsia="宋体" w:hAnsi="Verdana" w:cs="宋体" w:hint="eastAsia"/>
          <w:color w:val="333333"/>
          <w:kern w:val="0"/>
          <w:sz w:val="24"/>
          <w:szCs w:val="24"/>
        </w:rPr>
        <w:t>考生。</w:t>
      </w:r>
    </w:p>
    <w:p w:rsidR="001B5BC3" w:rsidRPr="002B539F" w:rsidRDefault="001B5BC3" w:rsidP="001B5BC3">
      <w:pPr>
        <w:widowControl/>
        <w:spacing w:before="100" w:beforeAutospacing="1" w:after="100" w:afterAutospacing="1"/>
        <w:ind w:firstLine="480"/>
        <w:jc w:val="left"/>
        <w:rPr>
          <w:rFonts w:ascii="Verdana" w:hAnsi="Verdana" w:cs="宋体"/>
          <w:color w:val="FF0000"/>
          <w:kern w:val="0"/>
          <w:sz w:val="18"/>
          <w:szCs w:val="18"/>
        </w:rPr>
      </w:pPr>
      <w:r w:rsidRPr="002B539F">
        <w:rPr>
          <w:rFonts w:ascii="Verdana" w:hAnsi="Verdana" w:cs="宋体" w:hint="eastAsia"/>
          <w:color w:val="FF0000"/>
          <w:kern w:val="0"/>
          <w:sz w:val="24"/>
          <w:szCs w:val="24"/>
        </w:rPr>
        <w:t>专业面试持续时间可能较长、建议各位考生在专业面试前自备饼干及瓶装水。</w:t>
      </w:r>
    </w:p>
    <w:p w:rsidR="00B149AF" w:rsidRDefault="00B149AF" w:rsidP="00B149AF">
      <w:pPr>
        <w:widowControl/>
        <w:spacing w:before="100" w:beforeAutospacing="1" w:after="100" w:afterAutospacing="1"/>
        <w:ind w:firstLine="480"/>
        <w:jc w:val="left"/>
        <w:rPr>
          <w:rFonts w:ascii="Verdana" w:eastAsia="宋体" w:hAnsi="Verdana" w:cs="宋体"/>
          <w:color w:val="333333"/>
          <w:kern w:val="0"/>
          <w:sz w:val="24"/>
          <w:szCs w:val="24"/>
        </w:rPr>
      </w:pPr>
      <w:r>
        <w:rPr>
          <w:rFonts w:ascii="Verdana" w:eastAsia="宋体" w:hAnsi="Verdana" w:cs="宋体"/>
          <w:color w:val="333333"/>
          <w:kern w:val="0"/>
          <w:sz w:val="24"/>
          <w:szCs w:val="24"/>
        </w:rPr>
        <w:t xml:space="preserve">                       </w:t>
      </w:r>
    </w:p>
    <w:p w:rsidR="00B149AF" w:rsidRDefault="00B149AF">
      <w:pPr>
        <w:widowControl/>
        <w:jc w:val="left"/>
        <w:rPr>
          <w:rFonts w:ascii="Verdana" w:eastAsia="宋体" w:hAnsi="Verdana" w:cs="宋体"/>
          <w:color w:val="333333"/>
          <w:kern w:val="0"/>
          <w:sz w:val="24"/>
          <w:szCs w:val="24"/>
        </w:rPr>
      </w:pPr>
      <w:r>
        <w:rPr>
          <w:rFonts w:ascii="Verdana" w:eastAsia="宋体" w:hAnsi="Verdana" w:cs="宋体"/>
          <w:color w:val="333333"/>
          <w:kern w:val="0"/>
          <w:sz w:val="24"/>
          <w:szCs w:val="24"/>
        </w:rPr>
        <w:br w:type="page"/>
      </w:r>
    </w:p>
    <w:p w:rsidR="00B149AF" w:rsidRDefault="00B149AF" w:rsidP="00B149AF">
      <w:pPr>
        <w:widowControl/>
        <w:spacing w:before="100" w:beforeAutospacing="1" w:after="100" w:afterAutospacing="1"/>
        <w:ind w:firstLine="480"/>
        <w:jc w:val="left"/>
        <w:rPr>
          <w:rFonts w:ascii="Verdana" w:eastAsia="宋体" w:hAnsi="Verdana" w:cs="宋体"/>
          <w:b/>
          <w:bCs/>
          <w:color w:val="333333"/>
          <w:kern w:val="0"/>
          <w:sz w:val="24"/>
          <w:szCs w:val="24"/>
        </w:rPr>
      </w:pPr>
      <w:r w:rsidRPr="00EA587F">
        <w:rPr>
          <w:rFonts w:ascii="Verdana" w:eastAsia="宋体" w:hAnsi="Verdana" w:cs="宋体"/>
          <w:b/>
          <w:bCs/>
          <w:color w:val="333333"/>
          <w:kern w:val="0"/>
          <w:sz w:val="24"/>
          <w:szCs w:val="24"/>
        </w:rPr>
        <w:lastRenderedPageBreak/>
        <w:t>复试成绩计算方法</w:t>
      </w:r>
    </w:p>
    <w:p w:rsidR="00B149AF" w:rsidRDefault="00B149AF" w:rsidP="00B149AF">
      <w:pPr>
        <w:widowControl/>
        <w:spacing w:before="100" w:beforeAutospacing="1" w:after="100" w:afterAutospacing="1"/>
        <w:ind w:firstLine="480"/>
        <w:jc w:val="left"/>
        <w:rPr>
          <w:rFonts w:ascii="Verdana" w:eastAsia="宋体" w:hAnsi="Verdana" w:cs="宋体"/>
          <w:b/>
          <w:bCs/>
          <w:color w:val="333333"/>
          <w:kern w:val="0"/>
          <w:sz w:val="24"/>
          <w:szCs w:val="24"/>
        </w:rPr>
      </w:pPr>
      <w:r w:rsidRPr="00EA587F">
        <w:rPr>
          <w:rFonts w:ascii="Verdana" w:eastAsia="宋体" w:hAnsi="Verdana" w:cs="宋体"/>
          <w:b/>
          <w:bCs/>
          <w:color w:val="333333"/>
          <w:kern w:val="0"/>
          <w:sz w:val="24"/>
          <w:szCs w:val="24"/>
        </w:rPr>
        <w:t>原则上初试与复试在录取中所占比例为</w:t>
      </w:r>
      <w:r w:rsidRPr="00EA587F">
        <w:rPr>
          <w:rFonts w:ascii="Verdana" w:eastAsia="宋体" w:hAnsi="Verdana" w:cs="宋体"/>
          <w:b/>
          <w:bCs/>
          <w:color w:val="333333"/>
          <w:kern w:val="0"/>
          <w:sz w:val="24"/>
          <w:szCs w:val="24"/>
        </w:rPr>
        <w:t>53.9%</w:t>
      </w:r>
      <w:r w:rsidRPr="00EA587F">
        <w:rPr>
          <w:rFonts w:ascii="Verdana" w:eastAsia="宋体" w:hAnsi="Verdana" w:cs="宋体"/>
          <w:b/>
          <w:bCs/>
          <w:color w:val="333333"/>
          <w:kern w:val="0"/>
          <w:sz w:val="24"/>
          <w:szCs w:val="24"/>
        </w:rPr>
        <w:t>和</w:t>
      </w:r>
      <w:r w:rsidRPr="00EA587F">
        <w:rPr>
          <w:rFonts w:ascii="Verdana" w:eastAsia="宋体" w:hAnsi="Verdana" w:cs="宋体"/>
          <w:b/>
          <w:bCs/>
          <w:color w:val="333333"/>
          <w:kern w:val="0"/>
          <w:sz w:val="24"/>
          <w:szCs w:val="24"/>
        </w:rPr>
        <w:t>46.1%</w:t>
      </w:r>
      <w:r w:rsidRPr="00EA587F">
        <w:rPr>
          <w:rFonts w:ascii="Verdana" w:eastAsia="宋体" w:hAnsi="Verdana" w:cs="宋体"/>
          <w:b/>
          <w:bCs/>
          <w:color w:val="333333"/>
          <w:kern w:val="0"/>
          <w:sz w:val="24"/>
          <w:szCs w:val="24"/>
        </w:rPr>
        <w:t>。其中初试的技术分</w:t>
      </w:r>
      <w:r w:rsidRPr="00EA587F">
        <w:rPr>
          <w:rFonts w:ascii="Verdana" w:eastAsia="宋体" w:hAnsi="Verdana" w:cs="宋体"/>
          <w:color w:val="333333"/>
          <w:kern w:val="0"/>
          <w:sz w:val="24"/>
          <w:szCs w:val="24"/>
        </w:rPr>
        <w:t>【国贸、思政、语言学、汉国教、新闻、传播、企管、翻译硕士技术分按新公式计算，新技术分公式为：外语成绩＋业务</w:t>
      </w:r>
      <w:r w:rsidRPr="00EA587F">
        <w:rPr>
          <w:rFonts w:ascii="Verdana" w:eastAsia="宋体" w:hAnsi="Verdana" w:cs="宋体"/>
          <w:color w:val="333333"/>
          <w:kern w:val="0"/>
          <w:sz w:val="24"/>
          <w:szCs w:val="24"/>
        </w:rPr>
        <w:t>1</w:t>
      </w:r>
      <w:r w:rsidRPr="00EA587F">
        <w:rPr>
          <w:rFonts w:ascii="Verdana" w:eastAsia="宋体" w:hAnsi="Verdana" w:cs="宋体"/>
          <w:color w:val="333333"/>
          <w:kern w:val="0"/>
          <w:sz w:val="24"/>
          <w:szCs w:val="24"/>
        </w:rPr>
        <w:t>成绩＋业务</w:t>
      </w:r>
      <w:r w:rsidRPr="00EA587F">
        <w:rPr>
          <w:rFonts w:ascii="Verdana" w:eastAsia="宋体" w:hAnsi="Verdana" w:cs="宋体"/>
          <w:color w:val="333333"/>
          <w:kern w:val="0"/>
          <w:sz w:val="24"/>
          <w:szCs w:val="24"/>
        </w:rPr>
        <w:t>2</w:t>
      </w:r>
      <w:r w:rsidRPr="00EA587F">
        <w:rPr>
          <w:rFonts w:ascii="Verdana" w:eastAsia="宋体" w:hAnsi="Verdana" w:cs="宋体"/>
          <w:color w:val="333333"/>
          <w:kern w:val="0"/>
          <w:sz w:val="24"/>
          <w:szCs w:val="24"/>
        </w:rPr>
        <w:t>成绩＋总分</w:t>
      </w:r>
      <w:r w:rsidRPr="00EA587F">
        <w:rPr>
          <w:rFonts w:ascii="Verdana" w:eastAsia="宋体" w:hAnsi="Verdana" w:cs="宋体"/>
          <w:color w:val="333333"/>
          <w:kern w:val="0"/>
          <w:sz w:val="24"/>
          <w:szCs w:val="24"/>
        </w:rPr>
        <w:t>×10</w:t>
      </w:r>
      <w:r w:rsidRPr="00EA587F">
        <w:rPr>
          <w:rFonts w:ascii="Verdana" w:eastAsia="宋体" w:hAnsi="Verdana" w:cs="宋体"/>
          <w:color w:val="333333"/>
          <w:kern w:val="0"/>
          <w:sz w:val="24"/>
          <w:szCs w:val="24"/>
        </w:rPr>
        <w:t>％（满分</w:t>
      </w:r>
      <w:r w:rsidRPr="00EA587F">
        <w:rPr>
          <w:rFonts w:ascii="Verdana" w:eastAsia="宋体" w:hAnsi="Verdana" w:cs="宋体"/>
          <w:color w:val="333333"/>
          <w:kern w:val="0"/>
          <w:sz w:val="24"/>
          <w:szCs w:val="24"/>
        </w:rPr>
        <w:t>450</w:t>
      </w:r>
      <w:r w:rsidRPr="00EA587F">
        <w:rPr>
          <w:rFonts w:ascii="Verdana" w:eastAsia="宋体" w:hAnsi="Verdana" w:cs="宋体"/>
          <w:color w:val="333333"/>
          <w:kern w:val="0"/>
          <w:sz w:val="24"/>
          <w:szCs w:val="24"/>
        </w:rPr>
        <w:t>），复试时折算为</w:t>
      </w:r>
      <w:r w:rsidRPr="00EA587F">
        <w:rPr>
          <w:rFonts w:ascii="Verdana" w:eastAsia="宋体" w:hAnsi="Verdana" w:cs="宋体"/>
          <w:color w:val="333333"/>
          <w:kern w:val="0"/>
          <w:sz w:val="24"/>
          <w:szCs w:val="24"/>
        </w:rPr>
        <w:t>350</w:t>
      </w:r>
      <w:r w:rsidRPr="00EA587F">
        <w:rPr>
          <w:rFonts w:ascii="Verdana" w:eastAsia="宋体" w:hAnsi="Verdana" w:cs="宋体"/>
          <w:color w:val="333333"/>
          <w:kern w:val="0"/>
          <w:sz w:val="24"/>
          <w:szCs w:val="24"/>
        </w:rPr>
        <w:t>分，其余专业按旧技术分公式计算，旧技术分公式为：业务</w:t>
      </w:r>
      <w:r w:rsidRPr="00EA587F">
        <w:rPr>
          <w:rFonts w:ascii="Verdana" w:eastAsia="宋体" w:hAnsi="Verdana" w:cs="宋体"/>
          <w:color w:val="333333"/>
          <w:kern w:val="0"/>
          <w:sz w:val="24"/>
          <w:szCs w:val="24"/>
        </w:rPr>
        <w:t>1</w:t>
      </w:r>
      <w:r w:rsidRPr="00EA587F">
        <w:rPr>
          <w:rFonts w:ascii="Verdana" w:eastAsia="宋体" w:hAnsi="Verdana" w:cs="宋体"/>
          <w:color w:val="333333"/>
          <w:kern w:val="0"/>
          <w:sz w:val="24"/>
          <w:szCs w:val="24"/>
        </w:rPr>
        <w:t>成绩＋业务</w:t>
      </w:r>
      <w:r w:rsidRPr="00EA587F">
        <w:rPr>
          <w:rFonts w:ascii="Verdana" w:eastAsia="宋体" w:hAnsi="Verdana" w:cs="宋体"/>
          <w:color w:val="333333"/>
          <w:kern w:val="0"/>
          <w:sz w:val="24"/>
          <w:szCs w:val="24"/>
        </w:rPr>
        <w:t>2</w:t>
      </w:r>
      <w:r w:rsidRPr="00EA587F">
        <w:rPr>
          <w:rFonts w:ascii="Verdana" w:eastAsia="宋体" w:hAnsi="Verdana" w:cs="宋体"/>
          <w:color w:val="333333"/>
          <w:kern w:val="0"/>
          <w:sz w:val="24"/>
          <w:szCs w:val="24"/>
        </w:rPr>
        <w:t>成绩＋总分</w:t>
      </w:r>
      <w:r w:rsidRPr="00EA587F">
        <w:rPr>
          <w:rFonts w:ascii="Verdana" w:eastAsia="宋体" w:hAnsi="Verdana" w:cs="宋体"/>
          <w:color w:val="333333"/>
          <w:kern w:val="0"/>
          <w:sz w:val="24"/>
          <w:szCs w:val="24"/>
        </w:rPr>
        <w:t>×10</w:t>
      </w:r>
      <w:r w:rsidRPr="00EA587F">
        <w:rPr>
          <w:rFonts w:ascii="Verdana" w:eastAsia="宋体" w:hAnsi="Verdana" w:cs="宋体"/>
          <w:color w:val="333333"/>
          <w:kern w:val="0"/>
          <w:sz w:val="24"/>
          <w:szCs w:val="24"/>
        </w:rPr>
        <w:t>％（满分</w:t>
      </w:r>
      <w:r w:rsidRPr="00EA587F">
        <w:rPr>
          <w:rFonts w:ascii="Verdana" w:eastAsia="宋体" w:hAnsi="Verdana" w:cs="宋体"/>
          <w:color w:val="333333"/>
          <w:kern w:val="0"/>
          <w:sz w:val="24"/>
          <w:szCs w:val="24"/>
        </w:rPr>
        <w:t>350</w:t>
      </w:r>
      <w:r w:rsidRPr="00EA587F">
        <w:rPr>
          <w:rFonts w:ascii="Verdana" w:eastAsia="宋体" w:hAnsi="Verdana" w:cs="宋体"/>
          <w:color w:val="333333"/>
          <w:kern w:val="0"/>
          <w:sz w:val="24"/>
          <w:szCs w:val="24"/>
        </w:rPr>
        <w:t>）】</w:t>
      </w:r>
      <w:r w:rsidRPr="00EA587F">
        <w:rPr>
          <w:rFonts w:ascii="Verdana" w:eastAsia="宋体" w:hAnsi="Verdana" w:cs="宋体"/>
          <w:b/>
          <w:bCs/>
          <w:color w:val="333333"/>
          <w:kern w:val="0"/>
          <w:sz w:val="24"/>
          <w:szCs w:val="24"/>
        </w:rPr>
        <w:t>；</w:t>
      </w:r>
    </w:p>
    <w:p w:rsidR="00B149AF" w:rsidRPr="00EA587F" w:rsidRDefault="00B149AF" w:rsidP="00B149AF">
      <w:pPr>
        <w:widowControl/>
        <w:spacing w:before="100" w:beforeAutospacing="1" w:after="100" w:afterAutospacing="1"/>
        <w:ind w:firstLine="480"/>
        <w:jc w:val="left"/>
        <w:rPr>
          <w:rFonts w:ascii="Verdana" w:eastAsia="宋体" w:hAnsi="Verdana" w:cs="宋体"/>
          <w:b/>
          <w:bCs/>
          <w:color w:val="333333"/>
          <w:kern w:val="0"/>
          <w:sz w:val="24"/>
          <w:szCs w:val="24"/>
        </w:rPr>
      </w:pPr>
      <w:r w:rsidRPr="00EA587F">
        <w:rPr>
          <w:rFonts w:ascii="Verdana" w:eastAsia="宋体" w:hAnsi="Verdana" w:cs="宋体"/>
          <w:b/>
          <w:bCs/>
          <w:color w:val="333333"/>
          <w:kern w:val="0"/>
          <w:sz w:val="24"/>
          <w:szCs w:val="24"/>
        </w:rPr>
        <w:t>复试的满分为</w:t>
      </w:r>
      <w:r w:rsidRPr="00EA587F">
        <w:rPr>
          <w:rFonts w:ascii="Verdana" w:eastAsia="宋体" w:hAnsi="Verdana" w:cs="宋体"/>
          <w:b/>
          <w:bCs/>
          <w:color w:val="333333"/>
          <w:kern w:val="0"/>
          <w:sz w:val="24"/>
          <w:szCs w:val="24"/>
        </w:rPr>
        <w:t>300</w:t>
      </w:r>
      <w:r w:rsidRPr="00EA587F">
        <w:rPr>
          <w:rFonts w:ascii="Verdana" w:eastAsia="宋体" w:hAnsi="Verdana" w:cs="宋体"/>
          <w:b/>
          <w:bCs/>
          <w:color w:val="333333"/>
          <w:kern w:val="0"/>
          <w:sz w:val="24"/>
          <w:szCs w:val="24"/>
        </w:rPr>
        <w:t>分，各专业分值比例如下：</w:t>
      </w:r>
    </w:p>
    <w:tbl>
      <w:tblPr>
        <w:tblW w:w="9620" w:type="dxa"/>
        <w:tblLook w:val="04A0"/>
      </w:tblPr>
      <w:tblGrid>
        <w:gridCol w:w="1080"/>
        <w:gridCol w:w="2960"/>
        <w:gridCol w:w="1660"/>
        <w:gridCol w:w="1660"/>
        <w:gridCol w:w="2260"/>
      </w:tblGrid>
      <w:tr w:rsidR="00B149AF" w:rsidRPr="003722A9" w:rsidTr="00BC3D6E">
        <w:trPr>
          <w:trHeight w:val="285"/>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49AF" w:rsidRPr="003722A9" w:rsidRDefault="00B149AF" w:rsidP="00BC3D6E">
            <w:pPr>
              <w:widowControl/>
              <w:jc w:val="center"/>
              <w:rPr>
                <w:rFonts w:ascii="宋体" w:eastAsia="宋体" w:hAnsi="宋体" w:cs="宋体"/>
                <w:color w:val="000000"/>
                <w:kern w:val="0"/>
                <w:sz w:val="24"/>
                <w:szCs w:val="24"/>
              </w:rPr>
            </w:pPr>
            <w:r w:rsidRPr="003722A9">
              <w:rPr>
                <w:rFonts w:ascii="宋体" w:eastAsia="宋体" w:hAnsi="宋体" w:cs="宋体" w:hint="eastAsia"/>
                <w:color w:val="000000"/>
                <w:kern w:val="0"/>
                <w:sz w:val="24"/>
                <w:szCs w:val="24"/>
              </w:rPr>
              <w:t>类型</w:t>
            </w:r>
          </w:p>
        </w:tc>
        <w:tc>
          <w:tcPr>
            <w:tcW w:w="2960" w:type="dxa"/>
            <w:tcBorders>
              <w:top w:val="single" w:sz="4" w:space="0" w:color="000000"/>
              <w:left w:val="nil"/>
              <w:bottom w:val="single" w:sz="4" w:space="0" w:color="000000"/>
              <w:right w:val="single" w:sz="4" w:space="0" w:color="000000"/>
            </w:tcBorders>
            <w:shd w:val="clear" w:color="auto" w:fill="auto"/>
            <w:vAlign w:val="center"/>
            <w:hideMark/>
          </w:tcPr>
          <w:p w:rsidR="00B149AF" w:rsidRPr="003722A9" w:rsidRDefault="00B149AF" w:rsidP="00BC3D6E">
            <w:pPr>
              <w:widowControl/>
              <w:jc w:val="left"/>
              <w:rPr>
                <w:rFonts w:ascii="宋体" w:eastAsia="宋体" w:hAnsi="宋体" w:cs="宋体"/>
                <w:color w:val="000000"/>
                <w:kern w:val="0"/>
                <w:sz w:val="24"/>
                <w:szCs w:val="24"/>
              </w:rPr>
            </w:pPr>
            <w:r w:rsidRPr="003722A9">
              <w:rPr>
                <w:rFonts w:ascii="宋体" w:eastAsia="宋体" w:hAnsi="宋体" w:cs="宋体" w:hint="eastAsia"/>
                <w:color w:val="000000"/>
                <w:kern w:val="0"/>
                <w:sz w:val="24"/>
                <w:szCs w:val="24"/>
              </w:rPr>
              <w:t>专业</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B149AF" w:rsidRPr="003722A9" w:rsidRDefault="00B149AF" w:rsidP="00BC3D6E">
            <w:pPr>
              <w:widowControl/>
              <w:jc w:val="left"/>
              <w:rPr>
                <w:rFonts w:ascii="宋体" w:eastAsia="宋体" w:hAnsi="宋体" w:cs="宋体"/>
                <w:color w:val="000000"/>
                <w:kern w:val="0"/>
                <w:sz w:val="24"/>
                <w:szCs w:val="24"/>
              </w:rPr>
            </w:pPr>
            <w:r w:rsidRPr="003722A9">
              <w:rPr>
                <w:rFonts w:ascii="宋体" w:eastAsia="宋体" w:hAnsi="宋体" w:cs="宋体" w:hint="eastAsia"/>
                <w:color w:val="000000"/>
                <w:kern w:val="0"/>
                <w:sz w:val="24"/>
                <w:szCs w:val="24"/>
              </w:rPr>
              <w:t>复试笔试成绩</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B149AF" w:rsidRPr="003722A9" w:rsidRDefault="00B149AF" w:rsidP="00BC3D6E">
            <w:pPr>
              <w:widowControl/>
              <w:jc w:val="left"/>
              <w:rPr>
                <w:rFonts w:ascii="宋体" w:eastAsia="宋体" w:hAnsi="宋体" w:cs="宋体"/>
                <w:color w:val="000000"/>
                <w:kern w:val="0"/>
                <w:sz w:val="24"/>
                <w:szCs w:val="24"/>
              </w:rPr>
            </w:pPr>
            <w:r w:rsidRPr="003722A9">
              <w:rPr>
                <w:rFonts w:ascii="宋体" w:eastAsia="宋体" w:hAnsi="宋体" w:cs="宋体" w:hint="eastAsia"/>
                <w:color w:val="000000"/>
                <w:kern w:val="0"/>
                <w:sz w:val="24"/>
                <w:szCs w:val="24"/>
              </w:rPr>
              <w:t>专业面试成绩</w:t>
            </w:r>
          </w:p>
        </w:tc>
        <w:tc>
          <w:tcPr>
            <w:tcW w:w="2260" w:type="dxa"/>
            <w:tcBorders>
              <w:top w:val="single" w:sz="4" w:space="0" w:color="000000"/>
              <w:left w:val="nil"/>
              <w:bottom w:val="single" w:sz="4" w:space="0" w:color="000000"/>
              <w:right w:val="single" w:sz="4" w:space="0" w:color="000000"/>
            </w:tcBorders>
            <w:shd w:val="clear" w:color="auto" w:fill="auto"/>
            <w:vAlign w:val="center"/>
            <w:hideMark/>
          </w:tcPr>
          <w:p w:rsidR="00B149AF" w:rsidRPr="003722A9" w:rsidRDefault="00B149AF" w:rsidP="00BC3D6E">
            <w:pPr>
              <w:widowControl/>
              <w:jc w:val="left"/>
              <w:rPr>
                <w:rFonts w:ascii="宋体" w:eastAsia="宋体" w:hAnsi="宋体" w:cs="宋体"/>
                <w:color w:val="000000"/>
                <w:kern w:val="0"/>
                <w:sz w:val="24"/>
                <w:szCs w:val="24"/>
              </w:rPr>
            </w:pPr>
            <w:r w:rsidRPr="003722A9">
              <w:rPr>
                <w:rFonts w:ascii="宋体" w:eastAsia="宋体" w:hAnsi="宋体" w:cs="宋体" w:hint="eastAsia"/>
                <w:color w:val="000000"/>
                <w:kern w:val="0"/>
                <w:sz w:val="24"/>
                <w:szCs w:val="24"/>
              </w:rPr>
              <w:t>外语/二外听说成绩</w:t>
            </w:r>
          </w:p>
        </w:tc>
      </w:tr>
      <w:tr w:rsidR="00B149AF" w:rsidRPr="003722A9" w:rsidTr="00BC3D6E">
        <w:trPr>
          <w:trHeight w:val="285"/>
        </w:trPr>
        <w:tc>
          <w:tcPr>
            <w:tcW w:w="1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149AF" w:rsidRPr="003722A9" w:rsidRDefault="00B149AF" w:rsidP="00BC3D6E">
            <w:pPr>
              <w:widowControl/>
              <w:jc w:val="center"/>
              <w:rPr>
                <w:rFonts w:ascii="宋体" w:eastAsia="宋体" w:hAnsi="宋体" w:cs="宋体"/>
                <w:color w:val="000000"/>
                <w:kern w:val="0"/>
                <w:sz w:val="24"/>
                <w:szCs w:val="24"/>
              </w:rPr>
            </w:pPr>
            <w:r w:rsidRPr="003722A9">
              <w:rPr>
                <w:rFonts w:ascii="宋体" w:eastAsia="宋体" w:hAnsi="宋体" w:cs="宋体" w:hint="eastAsia"/>
                <w:color w:val="000000"/>
                <w:kern w:val="0"/>
                <w:sz w:val="24"/>
                <w:szCs w:val="24"/>
              </w:rPr>
              <w:t>复合型</w:t>
            </w:r>
          </w:p>
        </w:tc>
        <w:tc>
          <w:tcPr>
            <w:tcW w:w="2960" w:type="dxa"/>
            <w:tcBorders>
              <w:top w:val="nil"/>
              <w:left w:val="nil"/>
              <w:bottom w:val="single" w:sz="4" w:space="0" w:color="000000"/>
              <w:right w:val="single" w:sz="4" w:space="0" w:color="000000"/>
            </w:tcBorders>
            <w:shd w:val="clear" w:color="auto" w:fill="auto"/>
            <w:vAlign w:val="center"/>
            <w:hideMark/>
          </w:tcPr>
          <w:p w:rsidR="00B149AF" w:rsidRPr="003722A9" w:rsidRDefault="00B149AF" w:rsidP="00BC3D6E">
            <w:pPr>
              <w:widowControl/>
              <w:jc w:val="left"/>
              <w:rPr>
                <w:rFonts w:ascii="宋体" w:eastAsia="宋体" w:hAnsi="宋体" w:cs="宋体"/>
                <w:color w:val="000000"/>
                <w:kern w:val="0"/>
                <w:sz w:val="24"/>
                <w:szCs w:val="24"/>
              </w:rPr>
            </w:pPr>
            <w:r w:rsidRPr="003722A9">
              <w:rPr>
                <w:rFonts w:ascii="宋体" w:eastAsia="宋体" w:hAnsi="宋体" w:cs="宋体" w:hint="eastAsia"/>
                <w:color w:val="000000"/>
                <w:kern w:val="0"/>
                <w:sz w:val="24"/>
                <w:szCs w:val="24"/>
              </w:rPr>
              <w:t>国际贸易学</w:t>
            </w:r>
          </w:p>
        </w:tc>
        <w:tc>
          <w:tcPr>
            <w:tcW w:w="16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149AF" w:rsidRPr="003722A9" w:rsidRDefault="00B149AF" w:rsidP="00BC3D6E">
            <w:pPr>
              <w:widowControl/>
              <w:jc w:val="center"/>
              <w:rPr>
                <w:rFonts w:ascii="宋体" w:eastAsia="宋体" w:hAnsi="宋体" w:cs="宋体"/>
                <w:color w:val="000000"/>
                <w:kern w:val="0"/>
                <w:sz w:val="24"/>
                <w:szCs w:val="24"/>
              </w:rPr>
            </w:pPr>
            <w:r w:rsidRPr="003722A9">
              <w:rPr>
                <w:rFonts w:ascii="宋体" w:eastAsia="宋体" w:hAnsi="宋体" w:cs="宋体" w:hint="eastAsia"/>
                <w:color w:val="000000"/>
                <w:kern w:val="0"/>
                <w:sz w:val="24"/>
                <w:szCs w:val="24"/>
              </w:rPr>
              <w:t>100分</w:t>
            </w:r>
          </w:p>
        </w:tc>
        <w:tc>
          <w:tcPr>
            <w:tcW w:w="16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149AF" w:rsidRPr="003722A9" w:rsidRDefault="00B149AF" w:rsidP="00BC3D6E">
            <w:pPr>
              <w:widowControl/>
              <w:jc w:val="center"/>
              <w:rPr>
                <w:rFonts w:ascii="宋体" w:eastAsia="宋体" w:hAnsi="宋体" w:cs="宋体"/>
                <w:color w:val="000000"/>
                <w:kern w:val="0"/>
                <w:sz w:val="24"/>
                <w:szCs w:val="24"/>
              </w:rPr>
            </w:pPr>
            <w:r w:rsidRPr="003722A9">
              <w:rPr>
                <w:rFonts w:ascii="宋体" w:eastAsia="宋体" w:hAnsi="宋体" w:cs="宋体" w:hint="eastAsia"/>
                <w:color w:val="000000"/>
                <w:kern w:val="0"/>
                <w:sz w:val="24"/>
                <w:szCs w:val="24"/>
              </w:rPr>
              <w:t>150分</w:t>
            </w:r>
          </w:p>
        </w:tc>
        <w:tc>
          <w:tcPr>
            <w:tcW w:w="22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149AF" w:rsidRPr="003722A9" w:rsidRDefault="00B149AF" w:rsidP="00BC3D6E">
            <w:pPr>
              <w:widowControl/>
              <w:jc w:val="center"/>
              <w:rPr>
                <w:rFonts w:ascii="宋体" w:eastAsia="宋体" w:hAnsi="宋体" w:cs="宋体"/>
                <w:color w:val="000000"/>
                <w:kern w:val="0"/>
                <w:sz w:val="24"/>
                <w:szCs w:val="24"/>
              </w:rPr>
            </w:pPr>
            <w:r w:rsidRPr="003722A9">
              <w:rPr>
                <w:rFonts w:ascii="宋体" w:eastAsia="宋体" w:hAnsi="宋体" w:cs="宋体" w:hint="eastAsia"/>
                <w:color w:val="000000"/>
                <w:kern w:val="0"/>
                <w:sz w:val="24"/>
                <w:szCs w:val="24"/>
              </w:rPr>
              <w:t>50分</w:t>
            </w:r>
          </w:p>
        </w:tc>
      </w:tr>
      <w:tr w:rsidR="00B149AF" w:rsidRPr="003722A9" w:rsidTr="00BC3D6E">
        <w:trPr>
          <w:trHeight w:val="285"/>
        </w:trPr>
        <w:tc>
          <w:tcPr>
            <w:tcW w:w="108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2960" w:type="dxa"/>
            <w:tcBorders>
              <w:top w:val="nil"/>
              <w:left w:val="nil"/>
              <w:bottom w:val="single" w:sz="4" w:space="0" w:color="000000"/>
              <w:right w:val="single" w:sz="4" w:space="0" w:color="000000"/>
            </w:tcBorders>
            <w:shd w:val="clear" w:color="auto" w:fill="auto"/>
            <w:vAlign w:val="center"/>
            <w:hideMark/>
          </w:tcPr>
          <w:p w:rsidR="00B149AF" w:rsidRPr="003722A9" w:rsidRDefault="00B149AF" w:rsidP="00BC3D6E">
            <w:pPr>
              <w:widowControl/>
              <w:jc w:val="left"/>
              <w:rPr>
                <w:rFonts w:ascii="宋体" w:eastAsia="宋体" w:hAnsi="宋体" w:cs="宋体"/>
                <w:color w:val="000000"/>
                <w:kern w:val="0"/>
                <w:sz w:val="24"/>
                <w:szCs w:val="24"/>
              </w:rPr>
            </w:pPr>
            <w:r w:rsidRPr="003722A9">
              <w:rPr>
                <w:rFonts w:ascii="宋体" w:eastAsia="宋体" w:hAnsi="宋体" w:cs="宋体" w:hint="eastAsia"/>
                <w:color w:val="000000"/>
                <w:kern w:val="0"/>
                <w:sz w:val="24"/>
                <w:szCs w:val="24"/>
              </w:rPr>
              <w:t>国际政治</w:t>
            </w:r>
          </w:p>
        </w:tc>
        <w:tc>
          <w:tcPr>
            <w:tcW w:w="16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16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22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r>
      <w:tr w:rsidR="00B149AF" w:rsidRPr="003722A9" w:rsidTr="00BC3D6E">
        <w:trPr>
          <w:trHeight w:val="285"/>
        </w:trPr>
        <w:tc>
          <w:tcPr>
            <w:tcW w:w="108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2960" w:type="dxa"/>
            <w:tcBorders>
              <w:top w:val="nil"/>
              <w:left w:val="nil"/>
              <w:bottom w:val="single" w:sz="4" w:space="0" w:color="000000"/>
              <w:right w:val="single" w:sz="4" w:space="0" w:color="000000"/>
            </w:tcBorders>
            <w:shd w:val="clear" w:color="auto" w:fill="auto"/>
            <w:vAlign w:val="center"/>
            <w:hideMark/>
          </w:tcPr>
          <w:p w:rsidR="00B149AF" w:rsidRPr="003722A9" w:rsidRDefault="00B149AF" w:rsidP="00BC3D6E">
            <w:pPr>
              <w:widowControl/>
              <w:jc w:val="left"/>
              <w:rPr>
                <w:rFonts w:ascii="宋体" w:eastAsia="宋体" w:hAnsi="宋体" w:cs="宋体"/>
                <w:color w:val="000000"/>
                <w:kern w:val="0"/>
                <w:sz w:val="24"/>
                <w:szCs w:val="24"/>
              </w:rPr>
            </w:pPr>
            <w:r w:rsidRPr="003722A9">
              <w:rPr>
                <w:rFonts w:ascii="宋体" w:eastAsia="宋体" w:hAnsi="宋体" w:cs="宋体" w:hint="eastAsia"/>
                <w:color w:val="000000"/>
                <w:kern w:val="0"/>
                <w:sz w:val="24"/>
                <w:szCs w:val="24"/>
              </w:rPr>
              <w:t>国际关系</w:t>
            </w:r>
          </w:p>
        </w:tc>
        <w:tc>
          <w:tcPr>
            <w:tcW w:w="16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16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22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r>
      <w:tr w:rsidR="00B149AF" w:rsidRPr="003722A9" w:rsidTr="00BC3D6E">
        <w:trPr>
          <w:trHeight w:val="285"/>
        </w:trPr>
        <w:tc>
          <w:tcPr>
            <w:tcW w:w="108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2960" w:type="dxa"/>
            <w:tcBorders>
              <w:top w:val="nil"/>
              <w:left w:val="nil"/>
              <w:bottom w:val="single" w:sz="4" w:space="0" w:color="000000"/>
              <w:right w:val="single" w:sz="4" w:space="0" w:color="000000"/>
            </w:tcBorders>
            <w:shd w:val="clear" w:color="auto" w:fill="auto"/>
            <w:vAlign w:val="center"/>
            <w:hideMark/>
          </w:tcPr>
          <w:p w:rsidR="00B149AF" w:rsidRPr="003722A9" w:rsidRDefault="00B149AF" w:rsidP="00BC3D6E">
            <w:pPr>
              <w:widowControl/>
              <w:jc w:val="left"/>
              <w:rPr>
                <w:rFonts w:ascii="宋体" w:eastAsia="宋体" w:hAnsi="宋体" w:cs="宋体"/>
                <w:color w:val="000000"/>
                <w:kern w:val="0"/>
                <w:sz w:val="24"/>
                <w:szCs w:val="24"/>
              </w:rPr>
            </w:pPr>
            <w:r w:rsidRPr="003722A9">
              <w:rPr>
                <w:rFonts w:ascii="宋体" w:eastAsia="宋体" w:hAnsi="宋体" w:cs="宋体" w:hint="eastAsia"/>
                <w:color w:val="000000"/>
                <w:kern w:val="0"/>
                <w:sz w:val="24"/>
                <w:szCs w:val="24"/>
              </w:rPr>
              <w:t>外交学</w:t>
            </w:r>
          </w:p>
        </w:tc>
        <w:tc>
          <w:tcPr>
            <w:tcW w:w="16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16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22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r>
      <w:tr w:rsidR="00B149AF" w:rsidRPr="003722A9" w:rsidTr="00BC3D6E">
        <w:trPr>
          <w:trHeight w:val="285"/>
        </w:trPr>
        <w:tc>
          <w:tcPr>
            <w:tcW w:w="108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2960" w:type="dxa"/>
            <w:tcBorders>
              <w:top w:val="nil"/>
              <w:left w:val="nil"/>
              <w:bottom w:val="single" w:sz="4" w:space="0" w:color="000000"/>
              <w:right w:val="single" w:sz="4" w:space="0" w:color="000000"/>
            </w:tcBorders>
            <w:shd w:val="clear" w:color="auto" w:fill="auto"/>
            <w:vAlign w:val="center"/>
            <w:hideMark/>
          </w:tcPr>
          <w:p w:rsidR="00B149AF" w:rsidRPr="003722A9" w:rsidRDefault="00B149AF" w:rsidP="00BC3D6E">
            <w:pPr>
              <w:widowControl/>
              <w:jc w:val="left"/>
              <w:rPr>
                <w:rFonts w:ascii="宋体" w:eastAsia="宋体" w:hAnsi="宋体" w:cs="宋体"/>
                <w:color w:val="000000"/>
                <w:kern w:val="0"/>
                <w:sz w:val="24"/>
                <w:szCs w:val="24"/>
              </w:rPr>
            </w:pPr>
            <w:r w:rsidRPr="003722A9">
              <w:rPr>
                <w:rFonts w:ascii="宋体" w:eastAsia="宋体" w:hAnsi="宋体" w:cs="宋体" w:hint="eastAsia"/>
                <w:color w:val="000000"/>
                <w:kern w:val="0"/>
                <w:sz w:val="24"/>
                <w:szCs w:val="24"/>
              </w:rPr>
              <w:t>思想政治教育</w:t>
            </w:r>
          </w:p>
        </w:tc>
        <w:tc>
          <w:tcPr>
            <w:tcW w:w="16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16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22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r>
      <w:tr w:rsidR="00B149AF" w:rsidRPr="003722A9" w:rsidTr="00BC3D6E">
        <w:trPr>
          <w:trHeight w:val="285"/>
        </w:trPr>
        <w:tc>
          <w:tcPr>
            <w:tcW w:w="108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2960" w:type="dxa"/>
            <w:tcBorders>
              <w:top w:val="nil"/>
              <w:left w:val="nil"/>
              <w:bottom w:val="single" w:sz="4" w:space="0" w:color="000000"/>
              <w:right w:val="single" w:sz="4" w:space="0" w:color="000000"/>
            </w:tcBorders>
            <w:shd w:val="clear" w:color="auto" w:fill="auto"/>
            <w:vAlign w:val="center"/>
            <w:hideMark/>
          </w:tcPr>
          <w:p w:rsidR="00B149AF" w:rsidRPr="003722A9" w:rsidRDefault="00B149AF" w:rsidP="00BC3D6E">
            <w:pPr>
              <w:widowControl/>
              <w:jc w:val="left"/>
              <w:rPr>
                <w:rFonts w:ascii="宋体" w:eastAsia="宋体" w:hAnsi="宋体" w:cs="宋体"/>
                <w:color w:val="000000"/>
                <w:kern w:val="0"/>
                <w:sz w:val="24"/>
                <w:szCs w:val="24"/>
              </w:rPr>
            </w:pPr>
            <w:r w:rsidRPr="003722A9">
              <w:rPr>
                <w:rFonts w:ascii="宋体" w:eastAsia="宋体" w:hAnsi="宋体" w:cs="宋体" w:hint="eastAsia"/>
                <w:color w:val="000000"/>
                <w:kern w:val="0"/>
                <w:sz w:val="24"/>
                <w:szCs w:val="24"/>
              </w:rPr>
              <w:t>教育技术学</w:t>
            </w:r>
          </w:p>
        </w:tc>
        <w:tc>
          <w:tcPr>
            <w:tcW w:w="16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16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22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r>
      <w:tr w:rsidR="00B149AF" w:rsidRPr="003722A9" w:rsidTr="00BC3D6E">
        <w:trPr>
          <w:trHeight w:val="285"/>
        </w:trPr>
        <w:tc>
          <w:tcPr>
            <w:tcW w:w="108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2960" w:type="dxa"/>
            <w:tcBorders>
              <w:top w:val="nil"/>
              <w:left w:val="nil"/>
              <w:bottom w:val="single" w:sz="4" w:space="0" w:color="000000"/>
              <w:right w:val="single" w:sz="4" w:space="0" w:color="000000"/>
            </w:tcBorders>
            <w:shd w:val="clear" w:color="auto" w:fill="auto"/>
            <w:vAlign w:val="center"/>
            <w:hideMark/>
          </w:tcPr>
          <w:p w:rsidR="00B149AF" w:rsidRPr="003722A9" w:rsidRDefault="00B149AF" w:rsidP="00BC3D6E">
            <w:pPr>
              <w:widowControl/>
              <w:jc w:val="left"/>
              <w:rPr>
                <w:rFonts w:ascii="宋体" w:eastAsia="宋体" w:hAnsi="宋体" w:cs="宋体"/>
                <w:color w:val="000000"/>
                <w:kern w:val="0"/>
                <w:sz w:val="24"/>
                <w:szCs w:val="24"/>
              </w:rPr>
            </w:pPr>
            <w:r w:rsidRPr="003722A9">
              <w:rPr>
                <w:rFonts w:ascii="宋体" w:eastAsia="宋体" w:hAnsi="宋体" w:cs="宋体" w:hint="eastAsia"/>
                <w:color w:val="000000"/>
                <w:kern w:val="0"/>
                <w:sz w:val="24"/>
                <w:szCs w:val="24"/>
              </w:rPr>
              <w:t>语言学及应用语言学</w:t>
            </w:r>
          </w:p>
        </w:tc>
        <w:tc>
          <w:tcPr>
            <w:tcW w:w="16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16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22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r>
      <w:tr w:rsidR="00B149AF" w:rsidRPr="003722A9" w:rsidTr="00BC3D6E">
        <w:trPr>
          <w:trHeight w:val="285"/>
        </w:trPr>
        <w:tc>
          <w:tcPr>
            <w:tcW w:w="108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2960" w:type="dxa"/>
            <w:tcBorders>
              <w:top w:val="nil"/>
              <w:left w:val="nil"/>
              <w:bottom w:val="single" w:sz="4" w:space="0" w:color="000000"/>
              <w:right w:val="single" w:sz="4" w:space="0" w:color="000000"/>
            </w:tcBorders>
            <w:shd w:val="clear" w:color="auto" w:fill="auto"/>
            <w:vAlign w:val="center"/>
            <w:hideMark/>
          </w:tcPr>
          <w:p w:rsidR="00B149AF" w:rsidRPr="003722A9" w:rsidRDefault="00B149AF" w:rsidP="00BC3D6E">
            <w:pPr>
              <w:widowControl/>
              <w:jc w:val="left"/>
              <w:rPr>
                <w:rFonts w:ascii="宋体" w:eastAsia="宋体" w:hAnsi="宋体" w:cs="宋体"/>
                <w:color w:val="000000"/>
                <w:kern w:val="0"/>
                <w:sz w:val="24"/>
                <w:szCs w:val="24"/>
              </w:rPr>
            </w:pPr>
            <w:r w:rsidRPr="003722A9">
              <w:rPr>
                <w:rFonts w:ascii="宋体" w:eastAsia="宋体" w:hAnsi="宋体" w:cs="宋体" w:hint="eastAsia"/>
                <w:color w:val="000000"/>
                <w:kern w:val="0"/>
                <w:sz w:val="24"/>
                <w:szCs w:val="24"/>
              </w:rPr>
              <w:t>中国现当代文学</w:t>
            </w:r>
          </w:p>
        </w:tc>
        <w:tc>
          <w:tcPr>
            <w:tcW w:w="16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16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22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r>
      <w:tr w:rsidR="00B149AF" w:rsidRPr="003722A9" w:rsidTr="00BC3D6E">
        <w:trPr>
          <w:trHeight w:val="285"/>
        </w:trPr>
        <w:tc>
          <w:tcPr>
            <w:tcW w:w="108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2960" w:type="dxa"/>
            <w:tcBorders>
              <w:top w:val="nil"/>
              <w:left w:val="nil"/>
              <w:bottom w:val="single" w:sz="4" w:space="0" w:color="000000"/>
              <w:right w:val="single" w:sz="4" w:space="0" w:color="000000"/>
            </w:tcBorders>
            <w:shd w:val="clear" w:color="auto" w:fill="auto"/>
            <w:vAlign w:val="center"/>
            <w:hideMark/>
          </w:tcPr>
          <w:p w:rsidR="00B149AF" w:rsidRPr="003722A9" w:rsidRDefault="00B149AF" w:rsidP="00BC3D6E">
            <w:pPr>
              <w:widowControl/>
              <w:jc w:val="left"/>
              <w:rPr>
                <w:rFonts w:ascii="宋体" w:eastAsia="宋体" w:hAnsi="宋体" w:cs="宋体"/>
                <w:color w:val="000000"/>
                <w:kern w:val="0"/>
                <w:sz w:val="24"/>
                <w:szCs w:val="24"/>
              </w:rPr>
            </w:pPr>
            <w:r w:rsidRPr="003722A9">
              <w:rPr>
                <w:rFonts w:ascii="宋体" w:eastAsia="宋体" w:hAnsi="宋体" w:cs="宋体" w:hint="eastAsia"/>
                <w:color w:val="000000"/>
                <w:kern w:val="0"/>
                <w:sz w:val="24"/>
                <w:szCs w:val="24"/>
              </w:rPr>
              <w:t>比较文学与世界文学</w:t>
            </w:r>
          </w:p>
        </w:tc>
        <w:tc>
          <w:tcPr>
            <w:tcW w:w="16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16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22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r>
      <w:tr w:rsidR="00B149AF" w:rsidRPr="003722A9" w:rsidTr="00BC3D6E">
        <w:trPr>
          <w:trHeight w:val="285"/>
        </w:trPr>
        <w:tc>
          <w:tcPr>
            <w:tcW w:w="108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2960" w:type="dxa"/>
            <w:tcBorders>
              <w:top w:val="nil"/>
              <w:left w:val="nil"/>
              <w:bottom w:val="single" w:sz="4" w:space="0" w:color="000000"/>
              <w:right w:val="single" w:sz="4" w:space="0" w:color="000000"/>
            </w:tcBorders>
            <w:shd w:val="clear" w:color="auto" w:fill="auto"/>
            <w:vAlign w:val="center"/>
            <w:hideMark/>
          </w:tcPr>
          <w:p w:rsidR="00B149AF" w:rsidRPr="003722A9" w:rsidRDefault="00B149AF" w:rsidP="00BC3D6E">
            <w:pPr>
              <w:widowControl/>
              <w:jc w:val="left"/>
              <w:rPr>
                <w:rFonts w:ascii="宋体" w:eastAsia="宋体" w:hAnsi="宋体" w:cs="宋体"/>
                <w:color w:val="000000"/>
                <w:kern w:val="0"/>
                <w:sz w:val="24"/>
                <w:szCs w:val="24"/>
              </w:rPr>
            </w:pPr>
            <w:r w:rsidRPr="003722A9">
              <w:rPr>
                <w:rFonts w:ascii="宋体" w:eastAsia="宋体" w:hAnsi="宋体" w:cs="宋体" w:hint="eastAsia"/>
                <w:color w:val="000000"/>
                <w:kern w:val="0"/>
                <w:sz w:val="24"/>
                <w:szCs w:val="24"/>
              </w:rPr>
              <w:t>新闻学</w:t>
            </w:r>
          </w:p>
        </w:tc>
        <w:tc>
          <w:tcPr>
            <w:tcW w:w="16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16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22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r>
      <w:tr w:rsidR="00B149AF" w:rsidRPr="003722A9" w:rsidTr="00BC3D6E">
        <w:trPr>
          <w:trHeight w:val="285"/>
        </w:trPr>
        <w:tc>
          <w:tcPr>
            <w:tcW w:w="108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2960" w:type="dxa"/>
            <w:tcBorders>
              <w:top w:val="nil"/>
              <w:left w:val="nil"/>
              <w:bottom w:val="single" w:sz="4" w:space="0" w:color="000000"/>
              <w:right w:val="single" w:sz="4" w:space="0" w:color="000000"/>
            </w:tcBorders>
            <w:shd w:val="clear" w:color="auto" w:fill="auto"/>
            <w:vAlign w:val="center"/>
            <w:hideMark/>
          </w:tcPr>
          <w:p w:rsidR="00B149AF" w:rsidRPr="003722A9" w:rsidRDefault="00B149AF" w:rsidP="00BC3D6E">
            <w:pPr>
              <w:widowControl/>
              <w:jc w:val="left"/>
              <w:rPr>
                <w:rFonts w:ascii="宋体" w:eastAsia="宋体" w:hAnsi="宋体" w:cs="宋体"/>
                <w:color w:val="000000"/>
                <w:kern w:val="0"/>
                <w:sz w:val="24"/>
                <w:szCs w:val="24"/>
              </w:rPr>
            </w:pPr>
            <w:r w:rsidRPr="003722A9">
              <w:rPr>
                <w:rFonts w:ascii="宋体" w:eastAsia="宋体" w:hAnsi="宋体" w:cs="宋体" w:hint="eastAsia"/>
                <w:color w:val="000000"/>
                <w:kern w:val="0"/>
                <w:sz w:val="24"/>
                <w:szCs w:val="24"/>
              </w:rPr>
              <w:t>传播学</w:t>
            </w:r>
          </w:p>
        </w:tc>
        <w:tc>
          <w:tcPr>
            <w:tcW w:w="16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16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22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r>
      <w:tr w:rsidR="00B149AF" w:rsidRPr="003722A9" w:rsidTr="00BC3D6E">
        <w:trPr>
          <w:trHeight w:val="285"/>
        </w:trPr>
        <w:tc>
          <w:tcPr>
            <w:tcW w:w="108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2960" w:type="dxa"/>
            <w:tcBorders>
              <w:top w:val="nil"/>
              <w:left w:val="nil"/>
              <w:bottom w:val="single" w:sz="4" w:space="0" w:color="000000"/>
              <w:right w:val="single" w:sz="4" w:space="0" w:color="000000"/>
            </w:tcBorders>
            <w:shd w:val="clear" w:color="auto" w:fill="auto"/>
            <w:vAlign w:val="center"/>
            <w:hideMark/>
          </w:tcPr>
          <w:p w:rsidR="00B149AF" w:rsidRPr="003722A9" w:rsidRDefault="00B149AF" w:rsidP="00BC3D6E">
            <w:pPr>
              <w:widowControl/>
              <w:jc w:val="left"/>
              <w:rPr>
                <w:rFonts w:ascii="宋体" w:eastAsia="宋体" w:hAnsi="宋体" w:cs="宋体"/>
                <w:color w:val="000000"/>
                <w:kern w:val="0"/>
                <w:sz w:val="24"/>
                <w:szCs w:val="24"/>
              </w:rPr>
            </w:pPr>
            <w:r w:rsidRPr="003722A9">
              <w:rPr>
                <w:rFonts w:ascii="宋体" w:eastAsia="宋体" w:hAnsi="宋体" w:cs="宋体" w:hint="eastAsia"/>
                <w:color w:val="000000"/>
                <w:kern w:val="0"/>
                <w:sz w:val="24"/>
                <w:szCs w:val="24"/>
              </w:rPr>
              <w:t>企业管理</w:t>
            </w:r>
          </w:p>
        </w:tc>
        <w:tc>
          <w:tcPr>
            <w:tcW w:w="16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16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22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r>
      <w:tr w:rsidR="00B149AF" w:rsidRPr="003722A9" w:rsidTr="00BC3D6E">
        <w:trPr>
          <w:trHeight w:val="285"/>
        </w:trPr>
        <w:tc>
          <w:tcPr>
            <w:tcW w:w="1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149AF" w:rsidRPr="003722A9" w:rsidRDefault="00B149AF" w:rsidP="00BC3D6E">
            <w:pPr>
              <w:widowControl/>
              <w:jc w:val="center"/>
              <w:rPr>
                <w:rFonts w:ascii="宋体" w:eastAsia="宋体" w:hAnsi="宋体" w:cs="宋体"/>
                <w:color w:val="000000"/>
                <w:kern w:val="0"/>
                <w:sz w:val="24"/>
                <w:szCs w:val="24"/>
              </w:rPr>
            </w:pPr>
            <w:r w:rsidRPr="003722A9">
              <w:rPr>
                <w:rFonts w:ascii="宋体" w:eastAsia="宋体" w:hAnsi="宋体" w:cs="宋体" w:hint="eastAsia"/>
                <w:color w:val="000000"/>
                <w:kern w:val="0"/>
                <w:sz w:val="24"/>
                <w:szCs w:val="24"/>
              </w:rPr>
              <w:t>外国语言类</w:t>
            </w:r>
          </w:p>
        </w:tc>
        <w:tc>
          <w:tcPr>
            <w:tcW w:w="2960" w:type="dxa"/>
            <w:tcBorders>
              <w:top w:val="nil"/>
              <w:left w:val="nil"/>
              <w:bottom w:val="single" w:sz="4" w:space="0" w:color="000000"/>
              <w:right w:val="single" w:sz="4" w:space="0" w:color="000000"/>
            </w:tcBorders>
            <w:shd w:val="clear" w:color="auto" w:fill="auto"/>
            <w:vAlign w:val="center"/>
            <w:hideMark/>
          </w:tcPr>
          <w:p w:rsidR="00B149AF" w:rsidRPr="003722A9" w:rsidRDefault="00B149AF" w:rsidP="00BC3D6E">
            <w:pPr>
              <w:widowControl/>
              <w:jc w:val="left"/>
              <w:rPr>
                <w:rFonts w:ascii="宋体" w:eastAsia="宋体" w:hAnsi="宋体" w:cs="宋体"/>
                <w:color w:val="000000"/>
                <w:kern w:val="0"/>
                <w:sz w:val="24"/>
                <w:szCs w:val="24"/>
              </w:rPr>
            </w:pPr>
            <w:r w:rsidRPr="003722A9">
              <w:rPr>
                <w:rFonts w:ascii="宋体" w:eastAsia="宋体" w:hAnsi="宋体" w:cs="宋体" w:hint="eastAsia"/>
                <w:color w:val="000000"/>
                <w:kern w:val="0"/>
                <w:sz w:val="24"/>
                <w:szCs w:val="24"/>
              </w:rPr>
              <w:t>英语语言文学</w:t>
            </w:r>
          </w:p>
        </w:tc>
        <w:tc>
          <w:tcPr>
            <w:tcW w:w="16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149AF" w:rsidRPr="003722A9" w:rsidRDefault="00B149AF" w:rsidP="00BC3D6E">
            <w:pPr>
              <w:widowControl/>
              <w:jc w:val="center"/>
              <w:rPr>
                <w:rFonts w:ascii="宋体" w:eastAsia="宋体" w:hAnsi="宋体" w:cs="宋体"/>
                <w:color w:val="000000"/>
                <w:kern w:val="0"/>
                <w:sz w:val="24"/>
                <w:szCs w:val="24"/>
              </w:rPr>
            </w:pPr>
            <w:r w:rsidRPr="003722A9">
              <w:rPr>
                <w:rFonts w:ascii="宋体" w:eastAsia="宋体" w:hAnsi="宋体" w:cs="宋体" w:hint="eastAsia"/>
                <w:color w:val="000000"/>
                <w:kern w:val="0"/>
                <w:sz w:val="24"/>
                <w:szCs w:val="24"/>
              </w:rPr>
              <w:t>100分</w:t>
            </w:r>
          </w:p>
        </w:tc>
        <w:tc>
          <w:tcPr>
            <w:tcW w:w="16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149AF" w:rsidRPr="003722A9" w:rsidRDefault="00B149AF" w:rsidP="00BC3D6E">
            <w:pPr>
              <w:widowControl/>
              <w:jc w:val="center"/>
              <w:rPr>
                <w:rFonts w:ascii="宋体" w:eastAsia="宋体" w:hAnsi="宋体" w:cs="宋体"/>
                <w:color w:val="000000"/>
                <w:kern w:val="0"/>
                <w:sz w:val="24"/>
                <w:szCs w:val="24"/>
              </w:rPr>
            </w:pPr>
            <w:r w:rsidRPr="003722A9">
              <w:rPr>
                <w:rFonts w:ascii="宋体" w:eastAsia="宋体" w:hAnsi="宋体" w:cs="宋体" w:hint="eastAsia"/>
                <w:color w:val="000000"/>
                <w:kern w:val="0"/>
                <w:sz w:val="24"/>
                <w:szCs w:val="24"/>
              </w:rPr>
              <w:t>170分</w:t>
            </w:r>
          </w:p>
        </w:tc>
        <w:tc>
          <w:tcPr>
            <w:tcW w:w="22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149AF" w:rsidRPr="003722A9" w:rsidRDefault="00B149AF" w:rsidP="00BC3D6E">
            <w:pPr>
              <w:widowControl/>
              <w:jc w:val="center"/>
              <w:rPr>
                <w:rFonts w:ascii="宋体" w:eastAsia="宋体" w:hAnsi="宋体" w:cs="宋体"/>
                <w:color w:val="000000"/>
                <w:kern w:val="0"/>
                <w:sz w:val="24"/>
                <w:szCs w:val="24"/>
              </w:rPr>
            </w:pPr>
            <w:r w:rsidRPr="003722A9">
              <w:rPr>
                <w:rFonts w:ascii="宋体" w:eastAsia="宋体" w:hAnsi="宋体" w:cs="宋体" w:hint="eastAsia"/>
                <w:color w:val="000000"/>
                <w:kern w:val="0"/>
                <w:sz w:val="24"/>
                <w:szCs w:val="24"/>
              </w:rPr>
              <w:t>30分</w:t>
            </w:r>
          </w:p>
        </w:tc>
      </w:tr>
      <w:tr w:rsidR="00B149AF" w:rsidRPr="003722A9" w:rsidTr="00BC3D6E">
        <w:trPr>
          <w:trHeight w:val="285"/>
        </w:trPr>
        <w:tc>
          <w:tcPr>
            <w:tcW w:w="108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2960" w:type="dxa"/>
            <w:tcBorders>
              <w:top w:val="nil"/>
              <w:left w:val="nil"/>
              <w:bottom w:val="single" w:sz="4" w:space="0" w:color="000000"/>
              <w:right w:val="single" w:sz="4" w:space="0" w:color="000000"/>
            </w:tcBorders>
            <w:shd w:val="clear" w:color="auto" w:fill="auto"/>
            <w:vAlign w:val="center"/>
            <w:hideMark/>
          </w:tcPr>
          <w:p w:rsidR="00B149AF" w:rsidRPr="003722A9" w:rsidRDefault="00B149AF" w:rsidP="00BC3D6E">
            <w:pPr>
              <w:widowControl/>
              <w:jc w:val="left"/>
              <w:rPr>
                <w:rFonts w:ascii="宋体" w:eastAsia="宋体" w:hAnsi="宋体" w:cs="宋体"/>
                <w:color w:val="000000"/>
                <w:kern w:val="0"/>
                <w:sz w:val="24"/>
                <w:szCs w:val="24"/>
              </w:rPr>
            </w:pPr>
            <w:r w:rsidRPr="003722A9">
              <w:rPr>
                <w:rFonts w:ascii="宋体" w:eastAsia="宋体" w:hAnsi="宋体" w:cs="宋体" w:hint="eastAsia"/>
                <w:color w:val="000000"/>
                <w:kern w:val="0"/>
                <w:sz w:val="24"/>
                <w:szCs w:val="24"/>
              </w:rPr>
              <w:t>俄语语言文学</w:t>
            </w:r>
          </w:p>
        </w:tc>
        <w:tc>
          <w:tcPr>
            <w:tcW w:w="16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16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22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r>
      <w:tr w:rsidR="00B149AF" w:rsidRPr="003722A9" w:rsidTr="00BC3D6E">
        <w:trPr>
          <w:trHeight w:val="285"/>
        </w:trPr>
        <w:tc>
          <w:tcPr>
            <w:tcW w:w="108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2960" w:type="dxa"/>
            <w:tcBorders>
              <w:top w:val="nil"/>
              <w:left w:val="nil"/>
              <w:bottom w:val="single" w:sz="4" w:space="0" w:color="000000"/>
              <w:right w:val="single" w:sz="4" w:space="0" w:color="000000"/>
            </w:tcBorders>
            <w:shd w:val="clear" w:color="auto" w:fill="auto"/>
            <w:vAlign w:val="center"/>
            <w:hideMark/>
          </w:tcPr>
          <w:p w:rsidR="00B149AF" w:rsidRPr="003722A9" w:rsidRDefault="00B149AF" w:rsidP="00BC3D6E">
            <w:pPr>
              <w:widowControl/>
              <w:jc w:val="left"/>
              <w:rPr>
                <w:rFonts w:ascii="宋体" w:eastAsia="宋体" w:hAnsi="宋体" w:cs="宋体"/>
                <w:color w:val="000000"/>
                <w:kern w:val="0"/>
                <w:sz w:val="24"/>
                <w:szCs w:val="24"/>
              </w:rPr>
            </w:pPr>
            <w:r w:rsidRPr="003722A9">
              <w:rPr>
                <w:rFonts w:ascii="宋体" w:eastAsia="宋体" w:hAnsi="宋体" w:cs="宋体" w:hint="eastAsia"/>
                <w:color w:val="000000"/>
                <w:kern w:val="0"/>
                <w:sz w:val="24"/>
                <w:szCs w:val="24"/>
              </w:rPr>
              <w:t>法语语言文学</w:t>
            </w:r>
          </w:p>
        </w:tc>
        <w:tc>
          <w:tcPr>
            <w:tcW w:w="16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16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22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r>
      <w:tr w:rsidR="00B149AF" w:rsidRPr="003722A9" w:rsidTr="00BC3D6E">
        <w:trPr>
          <w:trHeight w:val="285"/>
        </w:trPr>
        <w:tc>
          <w:tcPr>
            <w:tcW w:w="108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2960" w:type="dxa"/>
            <w:tcBorders>
              <w:top w:val="nil"/>
              <w:left w:val="nil"/>
              <w:bottom w:val="single" w:sz="4" w:space="0" w:color="000000"/>
              <w:right w:val="single" w:sz="4" w:space="0" w:color="000000"/>
            </w:tcBorders>
            <w:shd w:val="clear" w:color="auto" w:fill="auto"/>
            <w:vAlign w:val="center"/>
            <w:hideMark/>
          </w:tcPr>
          <w:p w:rsidR="00B149AF" w:rsidRPr="003722A9" w:rsidRDefault="00B149AF" w:rsidP="00BC3D6E">
            <w:pPr>
              <w:widowControl/>
              <w:jc w:val="left"/>
              <w:rPr>
                <w:rFonts w:ascii="宋体" w:eastAsia="宋体" w:hAnsi="宋体" w:cs="宋体"/>
                <w:color w:val="000000"/>
                <w:kern w:val="0"/>
                <w:sz w:val="24"/>
                <w:szCs w:val="24"/>
              </w:rPr>
            </w:pPr>
            <w:r w:rsidRPr="003722A9">
              <w:rPr>
                <w:rFonts w:ascii="宋体" w:eastAsia="宋体" w:hAnsi="宋体" w:cs="宋体" w:hint="eastAsia"/>
                <w:color w:val="000000"/>
                <w:kern w:val="0"/>
                <w:sz w:val="24"/>
                <w:szCs w:val="24"/>
              </w:rPr>
              <w:t>德语语言文学</w:t>
            </w:r>
          </w:p>
        </w:tc>
        <w:tc>
          <w:tcPr>
            <w:tcW w:w="16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16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22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r>
      <w:tr w:rsidR="00B149AF" w:rsidRPr="003722A9" w:rsidTr="00BC3D6E">
        <w:trPr>
          <w:trHeight w:val="285"/>
        </w:trPr>
        <w:tc>
          <w:tcPr>
            <w:tcW w:w="108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2960" w:type="dxa"/>
            <w:tcBorders>
              <w:top w:val="nil"/>
              <w:left w:val="nil"/>
              <w:bottom w:val="single" w:sz="4" w:space="0" w:color="000000"/>
              <w:right w:val="single" w:sz="4" w:space="0" w:color="000000"/>
            </w:tcBorders>
            <w:shd w:val="clear" w:color="auto" w:fill="auto"/>
            <w:vAlign w:val="center"/>
            <w:hideMark/>
          </w:tcPr>
          <w:p w:rsidR="00B149AF" w:rsidRPr="003722A9" w:rsidRDefault="00B149AF" w:rsidP="00BC3D6E">
            <w:pPr>
              <w:widowControl/>
              <w:jc w:val="left"/>
              <w:rPr>
                <w:rFonts w:ascii="宋体" w:eastAsia="宋体" w:hAnsi="宋体" w:cs="宋体"/>
                <w:color w:val="000000"/>
                <w:kern w:val="0"/>
                <w:sz w:val="24"/>
                <w:szCs w:val="24"/>
              </w:rPr>
            </w:pPr>
            <w:r w:rsidRPr="003722A9">
              <w:rPr>
                <w:rFonts w:ascii="宋体" w:eastAsia="宋体" w:hAnsi="宋体" w:cs="宋体" w:hint="eastAsia"/>
                <w:color w:val="000000"/>
                <w:kern w:val="0"/>
                <w:sz w:val="24"/>
                <w:szCs w:val="24"/>
              </w:rPr>
              <w:t>日语语言文学</w:t>
            </w:r>
          </w:p>
        </w:tc>
        <w:tc>
          <w:tcPr>
            <w:tcW w:w="16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16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22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r>
      <w:tr w:rsidR="00B149AF" w:rsidRPr="003722A9" w:rsidTr="00BC3D6E">
        <w:trPr>
          <w:trHeight w:val="285"/>
        </w:trPr>
        <w:tc>
          <w:tcPr>
            <w:tcW w:w="108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2960" w:type="dxa"/>
            <w:tcBorders>
              <w:top w:val="nil"/>
              <w:left w:val="nil"/>
              <w:bottom w:val="single" w:sz="4" w:space="0" w:color="000000"/>
              <w:right w:val="single" w:sz="4" w:space="0" w:color="000000"/>
            </w:tcBorders>
            <w:shd w:val="clear" w:color="auto" w:fill="auto"/>
            <w:vAlign w:val="center"/>
            <w:hideMark/>
          </w:tcPr>
          <w:p w:rsidR="00B149AF" w:rsidRPr="003722A9" w:rsidRDefault="00B149AF" w:rsidP="00BC3D6E">
            <w:pPr>
              <w:widowControl/>
              <w:jc w:val="left"/>
              <w:rPr>
                <w:rFonts w:ascii="宋体" w:eastAsia="宋体" w:hAnsi="宋体" w:cs="宋体"/>
                <w:color w:val="000000"/>
                <w:kern w:val="0"/>
                <w:sz w:val="24"/>
                <w:szCs w:val="24"/>
              </w:rPr>
            </w:pPr>
            <w:r w:rsidRPr="003722A9">
              <w:rPr>
                <w:rFonts w:ascii="宋体" w:eastAsia="宋体" w:hAnsi="宋体" w:cs="宋体" w:hint="eastAsia"/>
                <w:color w:val="000000"/>
                <w:kern w:val="0"/>
                <w:sz w:val="24"/>
                <w:szCs w:val="24"/>
              </w:rPr>
              <w:t>西班牙语语言文学</w:t>
            </w:r>
          </w:p>
        </w:tc>
        <w:tc>
          <w:tcPr>
            <w:tcW w:w="16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16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22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r>
      <w:tr w:rsidR="00B149AF" w:rsidRPr="003722A9" w:rsidTr="00BC3D6E">
        <w:trPr>
          <w:trHeight w:val="285"/>
        </w:trPr>
        <w:tc>
          <w:tcPr>
            <w:tcW w:w="108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2960" w:type="dxa"/>
            <w:tcBorders>
              <w:top w:val="nil"/>
              <w:left w:val="nil"/>
              <w:bottom w:val="single" w:sz="4" w:space="0" w:color="000000"/>
              <w:right w:val="single" w:sz="4" w:space="0" w:color="000000"/>
            </w:tcBorders>
            <w:shd w:val="clear" w:color="auto" w:fill="auto"/>
            <w:vAlign w:val="center"/>
            <w:hideMark/>
          </w:tcPr>
          <w:p w:rsidR="00B149AF" w:rsidRPr="003722A9" w:rsidRDefault="00B149AF" w:rsidP="00BC3D6E">
            <w:pPr>
              <w:widowControl/>
              <w:jc w:val="left"/>
              <w:rPr>
                <w:rFonts w:ascii="宋体" w:eastAsia="宋体" w:hAnsi="宋体" w:cs="宋体"/>
                <w:color w:val="000000"/>
                <w:kern w:val="0"/>
                <w:sz w:val="24"/>
                <w:szCs w:val="24"/>
              </w:rPr>
            </w:pPr>
            <w:r w:rsidRPr="003722A9">
              <w:rPr>
                <w:rFonts w:ascii="宋体" w:eastAsia="宋体" w:hAnsi="宋体" w:cs="宋体" w:hint="eastAsia"/>
                <w:color w:val="000000"/>
                <w:kern w:val="0"/>
                <w:sz w:val="24"/>
                <w:szCs w:val="24"/>
              </w:rPr>
              <w:t>欧洲语言文学</w:t>
            </w:r>
          </w:p>
        </w:tc>
        <w:tc>
          <w:tcPr>
            <w:tcW w:w="16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16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22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r>
      <w:tr w:rsidR="00B149AF" w:rsidRPr="003722A9" w:rsidTr="00BC3D6E">
        <w:trPr>
          <w:trHeight w:val="285"/>
        </w:trPr>
        <w:tc>
          <w:tcPr>
            <w:tcW w:w="108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2960" w:type="dxa"/>
            <w:tcBorders>
              <w:top w:val="nil"/>
              <w:left w:val="nil"/>
              <w:bottom w:val="single" w:sz="4" w:space="0" w:color="000000"/>
              <w:right w:val="single" w:sz="4" w:space="0" w:color="000000"/>
            </w:tcBorders>
            <w:shd w:val="clear" w:color="auto" w:fill="auto"/>
            <w:vAlign w:val="center"/>
            <w:hideMark/>
          </w:tcPr>
          <w:p w:rsidR="00B149AF" w:rsidRPr="003722A9" w:rsidRDefault="00B149AF" w:rsidP="00BC3D6E">
            <w:pPr>
              <w:widowControl/>
              <w:jc w:val="left"/>
              <w:rPr>
                <w:rFonts w:ascii="宋体" w:eastAsia="宋体" w:hAnsi="宋体" w:cs="宋体"/>
                <w:color w:val="000000"/>
                <w:kern w:val="0"/>
                <w:sz w:val="24"/>
                <w:szCs w:val="24"/>
              </w:rPr>
            </w:pPr>
            <w:r w:rsidRPr="003722A9">
              <w:rPr>
                <w:rFonts w:ascii="宋体" w:eastAsia="宋体" w:hAnsi="宋体" w:cs="宋体" w:hint="eastAsia"/>
                <w:color w:val="000000"/>
                <w:kern w:val="0"/>
                <w:sz w:val="24"/>
                <w:szCs w:val="24"/>
              </w:rPr>
              <w:t>阿拉伯语语言文学</w:t>
            </w:r>
          </w:p>
        </w:tc>
        <w:tc>
          <w:tcPr>
            <w:tcW w:w="16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16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22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r>
      <w:tr w:rsidR="00B149AF" w:rsidRPr="003722A9" w:rsidTr="00BC3D6E">
        <w:trPr>
          <w:trHeight w:val="285"/>
        </w:trPr>
        <w:tc>
          <w:tcPr>
            <w:tcW w:w="108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2960" w:type="dxa"/>
            <w:tcBorders>
              <w:top w:val="nil"/>
              <w:left w:val="nil"/>
              <w:bottom w:val="single" w:sz="4" w:space="0" w:color="000000"/>
              <w:right w:val="single" w:sz="4" w:space="0" w:color="000000"/>
            </w:tcBorders>
            <w:shd w:val="clear" w:color="auto" w:fill="auto"/>
            <w:vAlign w:val="center"/>
            <w:hideMark/>
          </w:tcPr>
          <w:p w:rsidR="00B149AF" w:rsidRPr="003722A9" w:rsidRDefault="00B149AF" w:rsidP="00BC3D6E">
            <w:pPr>
              <w:widowControl/>
              <w:jc w:val="left"/>
              <w:rPr>
                <w:rFonts w:ascii="宋体" w:eastAsia="宋体" w:hAnsi="宋体" w:cs="宋体"/>
                <w:color w:val="000000"/>
                <w:kern w:val="0"/>
                <w:sz w:val="24"/>
                <w:szCs w:val="24"/>
              </w:rPr>
            </w:pPr>
            <w:r w:rsidRPr="003722A9">
              <w:rPr>
                <w:rFonts w:ascii="宋体" w:eastAsia="宋体" w:hAnsi="宋体" w:cs="宋体" w:hint="eastAsia"/>
                <w:color w:val="000000"/>
                <w:kern w:val="0"/>
                <w:sz w:val="24"/>
                <w:szCs w:val="24"/>
              </w:rPr>
              <w:t>亚非语言文学</w:t>
            </w:r>
          </w:p>
        </w:tc>
        <w:tc>
          <w:tcPr>
            <w:tcW w:w="16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16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22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r>
      <w:tr w:rsidR="00B149AF" w:rsidRPr="003722A9" w:rsidTr="00BC3D6E">
        <w:trPr>
          <w:trHeight w:val="285"/>
        </w:trPr>
        <w:tc>
          <w:tcPr>
            <w:tcW w:w="108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2960" w:type="dxa"/>
            <w:tcBorders>
              <w:top w:val="nil"/>
              <w:left w:val="nil"/>
              <w:bottom w:val="single" w:sz="4" w:space="0" w:color="000000"/>
              <w:right w:val="single" w:sz="4" w:space="0" w:color="000000"/>
            </w:tcBorders>
            <w:shd w:val="clear" w:color="auto" w:fill="auto"/>
            <w:vAlign w:val="center"/>
            <w:hideMark/>
          </w:tcPr>
          <w:p w:rsidR="00B149AF" w:rsidRPr="003722A9" w:rsidRDefault="00B149AF" w:rsidP="00BC3D6E">
            <w:pPr>
              <w:widowControl/>
              <w:jc w:val="left"/>
              <w:rPr>
                <w:rFonts w:ascii="宋体" w:eastAsia="宋体" w:hAnsi="宋体" w:cs="宋体"/>
                <w:color w:val="000000"/>
                <w:kern w:val="0"/>
                <w:sz w:val="24"/>
                <w:szCs w:val="24"/>
              </w:rPr>
            </w:pPr>
            <w:r w:rsidRPr="003722A9">
              <w:rPr>
                <w:rFonts w:ascii="宋体" w:eastAsia="宋体" w:hAnsi="宋体" w:cs="宋体" w:hint="eastAsia"/>
                <w:color w:val="000000"/>
                <w:kern w:val="0"/>
                <w:sz w:val="24"/>
                <w:szCs w:val="24"/>
              </w:rPr>
              <w:t>外国语言学及应用语言学</w:t>
            </w:r>
          </w:p>
        </w:tc>
        <w:tc>
          <w:tcPr>
            <w:tcW w:w="16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16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22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r>
      <w:tr w:rsidR="00B149AF" w:rsidRPr="003722A9" w:rsidTr="00BC3D6E">
        <w:trPr>
          <w:trHeight w:val="285"/>
        </w:trPr>
        <w:tc>
          <w:tcPr>
            <w:tcW w:w="108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2960" w:type="dxa"/>
            <w:tcBorders>
              <w:top w:val="nil"/>
              <w:left w:val="nil"/>
              <w:bottom w:val="single" w:sz="4" w:space="0" w:color="000000"/>
              <w:right w:val="single" w:sz="4" w:space="0" w:color="000000"/>
            </w:tcBorders>
            <w:shd w:val="clear" w:color="auto" w:fill="auto"/>
            <w:vAlign w:val="center"/>
            <w:hideMark/>
          </w:tcPr>
          <w:p w:rsidR="00B149AF" w:rsidRPr="003722A9" w:rsidRDefault="00B149AF" w:rsidP="00BC3D6E">
            <w:pPr>
              <w:widowControl/>
              <w:jc w:val="left"/>
              <w:rPr>
                <w:rFonts w:ascii="宋体" w:eastAsia="宋体" w:hAnsi="宋体" w:cs="宋体"/>
                <w:color w:val="000000"/>
                <w:kern w:val="0"/>
                <w:sz w:val="24"/>
                <w:szCs w:val="24"/>
              </w:rPr>
            </w:pPr>
            <w:r w:rsidRPr="003722A9">
              <w:rPr>
                <w:rFonts w:ascii="宋体" w:eastAsia="宋体" w:hAnsi="宋体" w:cs="宋体" w:hint="eastAsia"/>
                <w:color w:val="000000"/>
                <w:kern w:val="0"/>
                <w:sz w:val="24"/>
                <w:szCs w:val="24"/>
              </w:rPr>
              <w:t>翻译学</w:t>
            </w:r>
          </w:p>
        </w:tc>
        <w:tc>
          <w:tcPr>
            <w:tcW w:w="16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16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226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r>
      <w:tr w:rsidR="00B149AF" w:rsidRPr="003722A9" w:rsidTr="00BC3D6E">
        <w:trPr>
          <w:trHeight w:val="285"/>
        </w:trPr>
        <w:tc>
          <w:tcPr>
            <w:tcW w:w="1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149AF" w:rsidRPr="003722A9" w:rsidRDefault="00B149AF" w:rsidP="00BC3D6E">
            <w:pPr>
              <w:widowControl/>
              <w:jc w:val="center"/>
              <w:rPr>
                <w:rFonts w:ascii="宋体" w:eastAsia="宋体" w:hAnsi="宋体" w:cs="宋体"/>
                <w:color w:val="000000"/>
                <w:kern w:val="0"/>
                <w:sz w:val="24"/>
                <w:szCs w:val="24"/>
              </w:rPr>
            </w:pPr>
            <w:r w:rsidRPr="003722A9">
              <w:rPr>
                <w:rFonts w:ascii="宋体" w:eastAsia="宋体" w:hAnsi="宋体" w:cs="宋体" w:hint="eastAsia"/>
                <w:color w:val="000000"/>
                <w:kern w:val="0"/>
                <w:sz w:val="24"/>
                <w:szCs w:val="24"/>
              </w:rPr>
              <w:t>全日制专业学位</w:t>
            </w:r>
          </w:p>
        </w:tc>
        <w:tc>
          <w:tcPr>
            <w:tcW w:w="2960" w:type="dxa"/>
            <w:tcBorders>
              <w:top w:val="nil"/>
              <w:left w:val="nil"/>
              <w:bottom w:val="single" w:sz="4" w:space="0" w:color="000000"/>
              <w:right w:val="single" w:sz="4" w:space="0" w:color="000000"/>
            </w:tcBorders>
            <w:shd w:val="clear" w:color="auto" w:fill="auto"/>
            <w:vAlign w:val="center"/>
            <w:hideMark/>
          </w:tcPr>
          <w:p w:rsidR="00B149AF" w:rsidRPr="003722A9" w:rsidRDefault="00B149AF" w:rsidP="00BC3D6E">
            <w:pPr>
              <w:widowControl/>
              <w:jc w:val="left"/>
              <w:rPr>
                <w:rFonts w:ascii="宋体" w:eastAsia="宋体" w:hAnsi="宋体" w:cs="宋体"/>
                <w:color w:val="000000"/>
                <w:kern w:val="0"/>
                <w:sz w:val="24"/>
                <w:szCs w:val="24"/>
              </w:rPr>
            </w:pPr>
            <w:r w:rsidRPr="003722A9">
              <w:rPr>
                <w:rFonts w:ascii="宋体" w:eastAsia="宋体" w:hAnsi="宋体" w:cs="宋体" w:hint="eastAsia"/>
                <w:color w:val="000000"/>
                <w:kern w:val="0"/>
                <w:sz w:val="24"/>
                <w:szCs w:val="24"/>
              </w:rPr>
              <w:t>汉语国际教育硕士</w:t>
            </w:r>
          </w:p>
        </w:tc>
        <w:tc>
          <w:tcPr>
            <w:tcW w:w="1660" w:type="dxa"/>
            <w:tcBorders>
              <w:top w:val="nil"/>
              <w:left w:val="nil"/>
              <w:bottom w:val="single" w:sz="4" w:space="0" w:color="000000"/>
              <w:right w:val="single" w:sz="4" w:space="0" w:color="000000"/>
            </w:tcBorders>
            <w:shd w:val="clear" w:color="auto" w:fill="auto"/>
            <w:vAlign w:val="center"/>
            <w:hideMark/>
          </w:tcPr>
          <w:p w:rsidR="00B149AF" w:rsidRPr="003722A9" w:rsidRDefault="00B149AF" w:rsidP="00BC3D6E">
            <w:pPr>
              <w:widowControl/>
              <w:jc w:val="center"/>
              <w:rPr>
                <w:rFonts w:ascii="宋体" w:eastAsia="宋体" w:hAnsi="宋体" w:cs="宋体"/>
                <w:color w:val="000000"/>
                <w:kern w:val="0"/>
                <w:sz w:val="24"/>
                <w:szCs w:val="24"/>
              </w:rPr>
            </w:pPr>
            <w:r w:rsidRPr="003722A9">
              <w:rPr>
                <w:rFonts w:ascii="宋体" w:eastAsia="宋体" w:hAnsi="宋体" w:cs="宋体" w:hint="eastAsia"/>
                <w:color w:val="000000"/>
                <w:kern w:val="0"/>
                <w:sz w:val="24"/>
                <w:szCs w:val="24"/>
              </w:rPr>
              <w:t>100分</w:t>
            </w:r>
          </w:p>
        </w:tc>
        <w:tc>
          <w:tcPr>
            <w:tcW w:w="1660" w:type="dxa"/>
            <w:tcBorders>
              <w:top w:val="nil"/>
              <w:left w:val="nil"/>
              <w:bottom w:val="single" w:sz="4" w:space="0" w:color="000000"/>
              <w:right w:val="single" w:sz="4" w:space="0" w:color="000000"/>
            </w:tcBorders>
            <w:shd w:val="clear" w:color="auto" w:fill="auto"/>
            <w:vAlign w:val="center"/>
            <w:hideMark/>
          </w:tcPr>
          <w:p w:rsidR="00B149AF" w:rsidRPr="003722A9" w:rsidRDefault="00B149AF" w:rsidP="00BC3D6E">
            <w:pPr>
              <w:widowControl/>
              <w:jc w:val="center"/>
              <w:rPr>
                <w:rFonts w:ascii="宋体" w:eastAsia="宋体" w:hAnsi="宋体" w:cs="宋体"/>
                <w:color w:val="000000"/>
                <w:kern w:val="0"/>
                <w:sz w:val="24"/>
                <w:szCs w:val="24"/>
              </w:rPr>
            </w:pPr>
            <w:r w:rsidRPr="003722A9">
              <w:rPr>
                <w:rFonts w:ascii="宋体" w:eastAsia="宋体" w:hAnsi="宋体" w:cs="宋体" w:hint="eastAsia"/>
                <w:color w:val="000000"/>
                <w:kern w:val="0"/>
                <w:sz w:val="24"/>
                <w:szCs w:val="24"/>
              </w:rPr>
              <w:t>150分</w:t>
            </w:r>
          </w:p>
        </w:tc>
        <w:tc>
          <w:tcPr>
            <w:tcW w:w="2260" w:type="dxa"/>
            <w:tcBorders>
              <w:top w:val="nil"/>
              <w:left w:val="nil"/>
              <w:bottom w:val="single" w:sz="4" w:space="0" w:color="000000"/>
              <w:right w:val="single" w:sz="4" w:space="0" w:color="000000"/>
            </w:tcBorders>
            <w:shd w:val="clear" w:color="auto" w:fill="auto"/>
            <w:vAlign w:val="center"/>
            <w:hideMark/>
          </w:tcPr>
          <w:p w:rsidR="00B149AF" w:rsidRPr="003722A9" w:rsidRDefault="00B149AF" w:rsidP="00BC3D6E">
            <w:pPr>
              <w:widowControl/>
              <w:jc w:val="center"/>
              <w:rPr>
                <w:rFonts w:ascii="宋体" w:eastAsia="宋体" w:hAnsi="宋体" w:cs="宋体"/>
                <w:color w:val="000000"/>
                <w:kern w:val="0"/>
                <w:sz w:val="24"/>
                <w:szCs w:val="24"/>
              </w:rPr>
            </w:pPr>
            <w:r w:rsidRPr="003722A9">
              <w:rPr>
                <w:rFonts w:ascii="宋体" w:eastAsia="宋体" w:hAnsi="宋体" w:cs="宋体" w:hint="eastAsia"/>
                <w:color w:val="000000"/>
                <w:kern w:val="0"/>
                <w:sz w:val="24"/>
                <w:szCs w:val="24"/>
              </w:rPr>
              <w:t>50分</w:t>
            </w:r>
          </w:p>
        </w:tc>
      </w:tr>
      <w:tr w:rsidR="00B149AF" w:rsidRPr="003722A9" w:rsidTr="00DD602D">
        <w:trPr>
          <w:trHeight w:val="544"/>
        </w:trPr>
        <w:tc>
          <w:tcPr>
            <w:tcW w:w="1080" w:type="dxa"/>
            <w:vMerge/>
            <w:tcBorders>
              <w:top w:val="nil"/>
              <w:left w:val="single" w:sz="4" w:space="0" w:color="000000"/>
              <w:bottom w:val="single" w:sz="4" w:space="0" w:color="000000"/>
              <w:right w:val="single" w:sz="4" w:space="0" w:color="000000"/>
            </w:tcBorders>
            <w:vAlign w:val="center"/>
            <w:hideMark/>
          </w:tcPr>
          <w:p w:rsidR="00B149AF" w:rsidRPr="003722A9" w:rsidRDefault="00B149AF" w:rsidP="00BC3D6E">
            <w:pPr>
              <w:widowControl/>
              <w:jc w:val="left"/>
              <w:rPr>
                <w:rFonts w:ascii="宋体" w:eastAsia="宋体" w:hAnsi="宋体" w:cs="宋体"/>
                <w:color w:val="000000"/>
                <w:kern w:val="0"/>
                <w:sz w:val="24"/>
                <w:szCs w:val="24"/>
              </w:rPr>
            </w:pPr>
          </w:p>
        </w:tc>
        <w:tc>
          <w:tcPr>
            <w:tcW w:w="2960" w:type="dxa"/>
            <w:tcBorders>
              <w:top w:val="nil"/>
              <w:left w:val="nil"/>
              <w:bottom w:val="single" w:sz="4" w:space="0" w:color="000000"/>
              <w:right w:val="single" w:sz="4" w:space="0" w:color="000000"/>
            </w:tcBorders>
            <w:shd w:val="clear" w:color="auto" w:fill="auto"/>
            <w:vAlign w:val="center"/>
            <w:hideMark/>
          </w:tcPr>
          <w:p w:rsidR="00B149AF" w:rsidRPr="003722A9" w:rsidRDefault="00B149AF" w:rsidP="00BC3D6E">
            <w:pPr>
              <w:widowControl/>
              <w:jc w:val="left"/>
              <w:rPr>
                <w:rFonts w:ascii="宋体" w:eastAsia="宋体" w:hAnsi="宋体" w:cs="宋体"/>
                <w:color w:val="000000"/>
                <w:kern w:val="0"/>
                <w:sz w:val="24"/>
                <w:szCs w:val="24"/>
              </w:rPr>
            </w:pPr>
            <w:r w:rsidRPr="003722A9">
              <w:rPr>
                <w:rFonts w:ascii="宋体" w:eastAsia="宋体" w:hAnsi="宋体" w:cs="宋体" w:hint="eastAsia"/>
                <w:color w:val="000000"/>
                <w:kern w:val="0"/>
                <w:sz w:val="24"/>
                <w:szCs w:val="24"/>
              </w:rPr>
              <w:t>翻译硕士英语口译</w:t>
            </w:r>
          </w:p>
        </w:tc>
        <w:tc>
          <w:tcPr>
            <w:tcW w:w="1660" w:type="dxa"/>
            <w:tcBorders>
              <w:top w:val="nil"/>
              <w:left w:val="nil"/>
              <w:bottom w:val="single" w:sz="4" w:space="0" w:color="000000"/>
              <w:right w:val="single" w:sz="4" w:space="0" w:color="000000"/>
            </w:tcBorders>
            <w:shd w:val="clear" w:color="auto" w:fill="auto"/>
            <w:vAlign w:val="center"/>
            <w:hideMark/>
          </w:tcPr>
          <w:p w:rsidR="00B149AF" w:rsidRPr="003722A9" w:rsidRDefault="00B149AF" w:rsidP="00BC3D6E">
            <w:pPr>
              <w:widowControl/>
              <w:jc w:val="center"/>
              <w:rPr>
                <w:rFonts w:ascii="宋体" w:eastAsia="宋体" w:hAnsi="宋体" w:cs="宋体"/>
                <w:color w:val="000000"/>
                <w:kern w:val="0"/>
                <w:sz w:val="24"/>
                <w:szCs w:val="24"/>
              </w:rPr>
            </w:pPr>
            <w:r w:rsidRPr="003722A9">
              <w:rPr>
                <w:rFonts w:ascii="宋体" w:eastAsia="宋体" w:hAnsi="宋体" w:cs="宋体" w:hint="eastAsia"/>
                <w:color w:val="000000"/>
                <w:kern w:val="0"/>
                <w:sz w:val="24"/>
                <w:szCs w:val="24"/>
              </w:rPr>
              <w:t>100分</w:t>
            </w:r>
          </w:p>
        </w:tc>
        <w:tc>
          <w:tcPr>
            <w:tcW w:w="1660" w:type="dxa"/>
            <w:tcBorders>
              <w:top w:val="nil"/>
              <w:left w:val="nil"/>
              <w:bottom w:val="single" w:sz="4" w:space="0" w:color="000000"/>
              <w:right w:val="single" w:sz="4" w:space="0" w:color="000000"/>
            </w:tcBorders>
            <w:shd w:val="clear" w:color="auto" w:fill="auto"/>
            <w:vAlign w:val="center"/>
            <w:hideMark/>
          </w:tcPr>
          <w:p w:rsidR="00B149AF" w:rsidRPr="003722A9" w:rsidRDefault="00B149AF" w:rsidP="00BC3D6E">
            <w:pPr>
              <w:widowControl/>
              <w:jc w:val="center"/>
              <w:rPr>
                <w:rFonts w:ascii="宋体" w:eastAsia="宋体" w:hAnsi="宋体" w:cs="宋体"/>
                <w:color w:val="000000"/>
                <w:kern w:val="0"/>
                <w:sz w:val="24"/>
                <w:szCs w:val="24"/>
              </w:rPr>
            </w:pPr>
            <w:r w:rsidRPr="003722A9">
              <w:rPr>
                <w:rFonts w:ascii="宋体" w:eastAsia="宋体" w:hAnsi="宋体" w:cs="宋体" w:hint="eastAsia"/>
                <w:color w:val="000000"/>
                <w:kern w:val="0"/>
                <w:sz w:val="24"/>
                <w:szCs w:val="24"/>
              </w:rPr>
              <w:t>200分</w:t>
            </w:r>
          </w:p>
        </w:tc>
        <w:tc>
          <w:tcPr>
            <w:tcW w:w="22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149AF" w:rsidRPr="003722A9" w:rsidRDefault="00B149AF" w:rsidP="00BC3D6E">
            <w:pPr>
              <w:widowControl/>
              <w:jc w:val="center"/>
              <w:rPr>
                <w:rFonts w:ascii="宋体" w:eastAsia="宋体" w:hAnsi="宋体" w:cs="宋体"/>
                <w:color w:val="000000"/>
                <w:kern w:val="0"/>
                <w:sz w:val="24"/>
                <w:szCs w:val="24"/>
              </w:rPr>
            </w:pPr>
            <w:r w:rsidRPr="003722A9">
              <w:rPr>
                <w:rFonts w:ascii="宋体" w:eastAsia="宋体" w:hAnsi="宋体" w:cs="宋体" w:hint="eastAsia"/>
                <w:color w:val="000000"/>
                <w:kern w:val="0"/>
                <w:sz w:val="24"/>
                <w:szCs w:val="24"/>
              </w:rPr>
              <w:t>MTI考生外语听说测试并入专业面试)</w:t>
            </w:r>
          </w:p>
        </w:tc>
      </w:tr>
    </w:tbl>
    <w:p w:rsidR="00B149AF" w:rsidRDefault="00B149AF" w:rsidP="00B149AF">
      <w:pPr>
        <w:widowControl/>
        <w:spacing w:before="100" w:beforeAutospacing="1" w:after="100" w:afterAutospacing="1"/>
        <w:ind w:firstLine="480"/>
        <w:jc w:val="left"/>
      </w:pPr>
    </w:p>
    <w:p w:rsidR="00B149AF" w:rsidRDefault="00B149AF">
      <w:pPr>
        <w:widowControl/>
        <w:jc w:val="left"/>
      </w:pPr>
      <w:r>
        <w:br w:type="page"/>
      </w:r>
    </w:p>
    <w:p w:rsidR="00B149AF" w:rsidRPr="0007113A" w:rsidRDefault="00B149AF" w:rsidP="00B149AF">
      <w:pPr>
        <w:widowControl/>
        <w:spacing w:before="100" w:beforeAutospacing="1" w:after="100" w:afterAutospacing="1"/>
        <w:ind w:firstLine="480"/>
        <w:jc w:val="left"/>
        <w:rPr>
          <w:rFonts w:ascii="宋体" w:eastAsia="宋体" w:hAnsi="宋体" w:cs="宋体"/>
          <w:b/>
          <w:color w:val="000000"/>
          <w:kern w:val="0"/>
          <w:sz w:val="24"/>
          <w:szCs w:val="24"/>
        </w:rPr>
      </w:pPr>
      <w:r w:rsidRPr="0007113A">
        <w:rPr>
          <w:rFonts w:ascii="宋体" w:eastAsia="宋体" w:hAnsi="宋体" w:cs="宋体"/>
          <w:b/>
          <w:color w:val="000000"/>
          <w:kern w:val="0"/>
          <w:sz w:val="24"/>
          <w:szCs w:val="24"/>
        </w:rPr>
        <w:lastRenderedPageBreak/>
        <w:t>复试笔试考试科目及参考书目</w:t>
      </w:r>
    </w:p>
    <w:p w:rsidR="00B149AF" w:rsidRDefault="00B149AF" w:rsidP="00B149AF">
      <w:pPr>
        <w:widowControl/>
        <w:spacing w:before="100" w:beforeAutospacing="1" w:after="100" w:afterAutospacing="1"/>
        <w:ind w:firstLine="480"/>
        <w:jc w:val="left"/>
        <w:rPr>
          <w:rFonts w:ascii="Verdana" w:eastAsia="宋体" w:hAnsi="Verdana" w:cs="宋体"/>
          <w:color w:val="333333"/>
          <w:kern w:val="0"/>
          <w:sz w:val="24"/>
          <w:szCs w:val="24"/>
        </w:rPr>
      </w:pPr>
      <w:r w:rsidRPr="00892344">
        <w:rPr>
          <w:rFonts w:ascii="Verdana" w:eastAsia="宋体" w:hAnsi="Verdana" w:cs="宋体"/>
          <w:color w:val="333333"/>
          <w:kern w:val="0"/>
          <w:sz w:val="24"/>
          <w:szCs w:val="24"/>
        </w:rPr>
        <w:t>我校复试笔试考试科目及参考书目（仅供参考）如下，请参阅（如该专业未列参考书目，请考生自行复习，不必电话咨询）。</w:t>
      </w:r>
    </w:p>
    <w:p w:rsidR="00B149AF" w:rsidRPr="00892344" w:rsidRDefault="00B149AF" w:rsidP="00B149AF">
      <w:pPr>
        <w:widowControl/>
        <w:spacing w:before="100" w:beforeAutospacing="1" w:after="100" w:afterAutospacing="1"/>
        <w:ind w:firstLine="480"/>
        <w:jc w:val="center"/>
        <w:rPr>
          <w:rFonts w:ascii="Verdana" w:eastAsia="宋体" w:hAnsi="Verdana" w:cs="宋体"/>
          <w:color w:val="333333"/>
          <w:kern w:val="0"/>
          <w:sz w:val="24"/>
          <w:szCs w:val="24"/>
        </w:rPr>
      </w:pPr>
      <w:r w:rsidRPr="00892344">
        <w:rPr>
          <w:rFonts w:ascii="Verdana" w:eastAsia="宋体" w:hAnsi="Verdana" w:cs="宋体"/>
          <w:color w:val="333333"/>
          <w:kern w:val="0"/>
          <w:sz w:val="24"/>
          <w:szCs w:val="24"/>
        </w:rPr>
        <w:t>201</w:t>
      </w:r>
      <w:r>
        <w:rPr>
          <w:rFonts w:ascii="Verdana" w:eastAsia="宋体" w:hAnsi="Verdana" w:cs="宋体" w:hint="eastAsia"/>
          <w:color w:val="333333"/>
          <w:kern w:val="0"/>
          <w:sz w:val="24"/>
          <w:szCs w:val="24"/>
        </w:rPr>
        <w:t>1</w:t>
      </w:r>
      <w:r w:rsidRPr="00892344">
        <w:rPr>
          <w:rFonts w:ascii="Verdana" w:eastAsia="宋体" w:hAnsi="Verdana" w:cs="宋体"/>
          <w:color w:val="333333"/>
          <w:kern w:val="0"/>
          <w:sz w:val="24"/>
          <w:szCs w:val="24"/>
        </w:rPr>
        <w:t>年硕士笔试命题科目与参考书目</w:t>
      </w:r>
    </w:p>
    <w:tbl>
      <w:tblPr>
        <w:tblW w:w="9487" w:type="dxa"/>
        <w:tblLook w:val="04A0"/>
      </w:tblPr>
      <w:tblGrid>
        <w:gridCol w:w="1260"/>
        <w:gridCol w:w="2131"/>
        <w:gridCol w:w="2835"/>
        <w:gridCol w:w="3261"/>
      </w:tblGrid>
      <w:tr w:rsidR="00B149AF" w:rsidRPr="00C52CBF" w:rsidTr="00BC3D6E">
        <w:trPr>
          <w:trHeight w:val="270"/>
        </w:trPr>
        <w:tc>
          <w:tcPr>
            <w:tcW w:w="1260" w:type="dxa"/>
            <w:tcBorders>
              <w:top w:val="single" w:sz="4" w:space="0" w:color="000000"/>
              <w:left w:val="single" w:sz="4" w:space="0" w:color="000000"/>
              <w:bottom w:val="single" w:sz="4" w:space="0" w:color="000000"/>
              <w:right w:val="single" w:sz="4" w:space="0" w:color="000000"/>
            </w:tcBorders>
            <w:shd w:val="clear" w:color="000000" w:fill="C0C0C0"/>
            <w:noWrap/>
            <w:vAlign w:val="bottom"/>
            <w:hideMark/>
          </w:tcPr>
          <w:p w:rsidR="00B149AF" w:rsidRPr="00C52CBF" w:rsidRDefault="00B149AF" w:rsidP="00BC3D6E">
            <w:pPr>
              <w:widowControl/>
              <w:jc w:val="center"/>
              <w:rPr>
                <w:rFonts w:ascii="宋体" w:eastAsia="宋体" w:hAnsi="宋体" w:cs="宋体"/>
                <w:color w:val="000000"/>
                <w:kern w:val="0"/>
                <w:sz w:val="22"/>
              </w:rPr>
            </w:pPr>
            <w:r w:rsidRPr="00C52CBF">
              <w:rPr>
                <w:rFonts w:ascii="宋体" w:eastAsia="宋体" w:hAnsi="宋体" w:cs="宋体" w:hint="eastAsia"/>
                <w:color w:val="000000"/>
                <w:kern w:val="0"/>
                <w:sz w:val="22"/>
              </w:rPr>
              <w:t>专业代码</w:t>
            </w:r>
          </w:p>
        </w:tc>
        <w:tc>
          <w:tcPr>
            <w:tcW w:w="2131" w:type="dxa"/>
            <w:tcBorders>
              <w:top w:val="single" w:sz="4" w:space="0" w:color="000000"/>
              <w:left w:val="nil"/>
              <w:bottom w:val="single" w:sz="4" w:space="0" w:color="000000"/>
              <w:right w:val="single" w:sz="4" w:space="0" w:color="000000"/>
            </w:tcBorders>
            <w:shd w:val="clear" w:color="000000" w:fill="C0C0C0"/>
            <w:noWrap/>
            <w:vAlign w:val="bottom"/>
            <w:hideMark/>
          </w:tcPr>
          <w:p w:rsidR="00B149AF" w:rsidRPr="00C52CBF" w:rsidRDefault="00B149AF" w:rsidP="00BC3D6E">
            <w:pPr>
              <w:widowControl/>
              <w:jc w:val="center"/>
              <w:rPr>
                <w:rFonts w:ascii="宋体" w:eastAsia="宋体" w:hAnsi="宋体" w:cs="宋体"/>
                <w:color w:val="000000"/>
                <w:kern w:val="0"/>
                <w:sz w:val="22"/>
              </w:rPr>
            </w:pPr>
            <w:r w:rsidRPr="00C52CBF">
              <w:rPr>
                <w:rFonts w:ascii="宋体" w:eastAsia="宋体" w:hAnsi="宋体" w:cs="宋体" w:hint="eastAsia"/>
                <w:color w:val="000000"/>
                <w:kern w:val="0"/>
                <w:sz w:val="22"/>
              </w:rPr>
              <w:t>专业名称</w:t>
            </w:r>
          </w:p>
        </w:tc>
        <w:tc>
          <w:tcPr>
            <w:tcW w:w="2835" w:type="dxa"/>
            <w:tcBorders>
              <w:top w:val="single" w:sz="4" w:space="0" w:color="000000"/>
              <w:left w:val="nil"/>
              <w:bottom w:val="single" w:sz="4" w:space="0" w:color="000000"/>
              <w:right w:val="single" w:sz="4" w:space="0" w:color="000000"/>
            </w:tcBorders>
            <w:shd w:val="clear" w:color="000000" w:fill="C0C0C0"/>
            <w:noWrap/>
            <w:vAlign w:val="bottom"/>
            <w:hideMark/>
          </w:tcPr>
          <w:p w:rsidR="00B149AF" w:rsidRPr="00C52CBF" w:rsidRDefault="00B149AF" w:rsidP="00BC3D6E">
            <w:pPr>
              <w:widowControl/>
              <w:jc w:val="center"/>
              <w:rPr>
                <w:rFonts w:ascii="宋体" w:eastAsia="宋体" w:hAnsi="宋体" w:cs="宋体"/>
                <w:color w:val="000000"/>
                <w:kern w:val="0"/>
                <w:sz w:val="22"/>
              </w:rPr>
            </w:pPr>
            <w:r w:rsidRPr="00C52CBF">
              <w:rPr>
                <w:rFonts w:ascii="宋体" w:eastAsia="宋体" w:hAnsi="宋体" w:cs="宋体" w:hint="eastAsia"/>
                <w:color w:val="000000"/>
                <w:kern w:val="0"/>
                <w:sz w:val="22"/>
              </w:rPr>
              <w:t>复试笔试科目名称</w:t>
            </w:r>
          </w:p>
        </w:tc>
        <w:tc>
          <w:tcPr>
            <w:tcW w:w="3261" w:type="dxa"/>
            <w:tcBorders>
              <w:top w:val="single" w:sz="4" w:space="0" w:color="000000"/>
              <w:left w:val="nil"/>
              <w:bottom w:val="single" w:sz="4" w:space="0" w:color="000000"/>
              <w:right w:val="single" w:sz="4" w:space="0" w:color="000000"/>
            </w:tcBorders>
            <w:shd w:val="clear" w:color="000000" w:fill="C0C0C0"/>
            <w:noWrap/>
            <w:vAlign w:val="bottom"/>
            <w:hideMark/>
          </w:tcPr>
          <w:p w:rsidR="00B149AF" w:rsidRPr="00C52CBF" w:rsidRDefault="00B149AF" w:rsidP="00BC3D6E">
            <w:pPr>
              <w:widowControl/>
              <w:jc w:val="center"/>
              <w:rPr>
                <w:rFonts w:ascii="宋体" w:eastAsia="宋体" w:hAnsi="宋体" w:cs="宋体"/>
                <w:color w:val="000000"/>
                <w:kern w:val="0"/>
                <w:sz w:val="22"/>
              </w:rPr>
            </w:pPr>
            <w:r w:rsidRPr="00C52CBF">
              <w:rPr>
                <w:rFonts w:ascii="宋体" w:eastAsia="宋体" w:hAnsi="宋体" w:cs="宋体" w:hint="eastAsia"/>
                <w:color w:val="000000"/>
                <w:kern w:val="0"/>
                <w:sz w:val="22"/>
              </w:rPr>
              <w:t>复试</w:t>
            </w:r>
            <w:r>
              <w:rPr>
                <w:rFonts w:ascii="宋体" w:eastAsia="宋体" w:hAnsi="宋体" w:cs="宋体" w:hint="eastAsia"/>
                <w:color w:val="000000"/>
                <w:kern w:val="0"/>
                <w:sz w:val="22"/>
              </w:rPr>
              <w:t>笔试</w:t>
            </w:r>
            <w:r w:rsidRPr="00C52CBF">
              <w:rPr>
                <w:rFonts w:ascii="宋体" w:eastAsia="宋体" w:hAnsi="宋体" w:cs="宋体" w:hint="eastAsia"/>
                <w:color w:val="000000"/>
                <w:kern w:val="0"/>
                <w:sz w:val="22"/>
              </w:rPr>
              <w:t>参考书目</w:t>
            </w:r>
          </w:p>
        </w:tc>
      </w:tr>
      <w:tr w:rsidR="00B149AF" w:rsidRPr="00C52CBF" w:rsidTr="00BC3D6E">
        <w:trPr>
          <w:trHeight w:val="270"/>
        </w:trPr>
        <w:tc>
          <w:tcPr>
            <w:tcW w:w="1260" w:type="dxa"/>
            <w:tcBorders>
              <w:top w:val="single" w:sz="4" w:space="0" w:color="C0C0C0"/>
              <w:left w:val="single" w:sz="4" w:space="0" w:color="C0C0C0"/>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020206</w:t>
            </w:r>
          </w:p>
        </w:tc>
        <w:tc>
          <w:tcPr>
            <w:tcW w:w="2131" w:type="dxa"/>
            <w:tcBorders>
              <w:top w:val="single" w:sz="4" w:space="0" w:color="C0C0C0"/>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国际贸易学</w:t>
            </w:r>
          </w:p>
        </w:tc>
        <w:tc>
          <w:tcPr>
            <w:tcW w:w="2835" w:type="dxa"/>
            <w:tcBorders>
              <w:top w:val="single" w:sz="4" w:space="0" w:color="C0C0C0"/>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国际经济学</w:t>
            </w:r>
          </w:p>
        </w:tc>
        <w:tc>
          <w:tcPr>
            <w:tcW w:w="3261" w:type="dxa"/>
            <w:tcBorders>
              <w:top w:val="single" w:sz="4" w:space="0" w:color="C0C0C0"/>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见招生简章</w:t>
            </w:r>
          </w:p>
        </w:tc>
      </w:tr>
      <w:tr w:rsidR="00B149AF" w:rsidRPr="00C52CBF" w:rsidTr="00BC3D6E">
        <w:trPr>
          <w:trHeight w:val="270"/>
        </w:trPr>
        <w:tc>
          <w:tcPr>
            <w:tcW w:w="1260" w:type="dxa"/>
            <w:tcBorders>
              <w:top w:val="nil"/>
              <w:left w:val="single" w:sz="4" w:space="0" w:color="C0C0C0"/>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030206</w:t>
            </w:r>
          </w:p>
        </w:tc>
        <w:tc>
          <w:tcPr>
            <w:tcW w:w="2131"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国际政治</w:t>
            </w:r>
          </w:p>
        </w:tc>
        <w:tc>
          <w:tcPr>
            <w:tcW w:w="2835"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国际政治综合</w:t>
            </w:r>
          </w:p>
        </w:tc>
        <w:tc>
          <w:tcPr>
            <w:tcW w:w="3261"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无参考书目，考试范围同初试</w:t>
            </w:r>
          </w:p>
        </w:tc>
      </w:tr>
      <w:tr w:rsidR="00B149AF" w:rsidRPr="00C52CBF" w:rsidTr="00BC3D6E">
        <w:trPr>
          <w:trHeight w:val="270"/>
        </w:trPr>
        <w:tc>
          <w:tcPr>
            <w:tcW w:w="1260" w:type="dxa"/>
            <w:tcBorders>
              <w:top w:val="nil"/>
              <w:left w:val="single" w:sz="4" w:space="0" w:color="C0C0C0"/>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030207</w:t>
            </w:r>
          </w:p>
        </w:tc>
        <w:tc>
          <w:tcPr>
            <w:tcW w:w="2131"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国际关系</w:t>
            </w:r>
          </w:p>
        </w:tc>
        <w:tc>
          <w:tcPr>
            <w:tcW w:w="2835"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国际关系综合</w:t>
            </w:r>
          </w:p>
        </w:tc>
        <w:tc>
          <w:tcPr>
            <w:tcW w:w="3261"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无参考书目，考试范围同初试</w:t>
            </w:r>
          </w:p>
        </w:tc>
      </w:tr>
      <w:tr w:rsidR="00B149AF" w:rsidRPr="00C52CBF" w:rsidTr="00BC3D6E">
        <w:trPr>
          <w:trHeight w:val="270"/>
        </w:trPr>
        <w:tc>
          <w:tcPr>
            <w:tcW w:w="1260" w:type="dxa"/>
            <w:tcBorders>
              <w:top w:val="nil"/>
              <w:left w:val="single" w:sz="4" w:space="0" w:color="C0C0C0"/>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030208</w:t>
            </w:r>
          </w:p>
        </w:tc>
        <w:tc>
          <w:tcPr>
            <w:tcW w:w="2131"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外交学</w:t>
            </w:r>
          </w:p>
        </w:tc>
        <w:tc>
          <w:tcPr>
            <w:tcW w:w="2835"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外交理论与实务</w:t>
            </w:r>
          </w:p>
        </w:tc>
        <w:tc>
          <w:tcPr>
            <w:tcW w:w="3261"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无参考书目，考试范围同初试</w:t>
            </w:r>
          </w:p>
        </w:tc>
      </w:tr>
      <w:tr w:rsidR="00B149AF" w:rsidRPr="00C52CBF" w:rsidTr="00BC3D6E">
        <w:trPr>
          <w:trHeight w:val="270"/>
        </w:trPr>
        <w:tc>
          <w:tcPr>
            <w:tcW w:w="1260" w:type="dxa"/>
            <w:tcBorders>
              <w:top w:val="nil"/>
              <w:left w:val="single" w:sz="4" w:space="0" w:color="C0C0C0"/>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030505</w:t>
            </w:r>
          </w:p>
        </w:tc>
        <w:tc>
          <w:tcPr>
            <w:tcW w:w="2131"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思想政治教育</w:t>
            </w:r>
          </w:p>
        </w:tc>
        <w:tc>
          <w:tcPr>
            <w:tcW w:w="2835"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思想政治教育理论与实践</w:t>
            </w:r>
          </w:p>
        </w:tc>
        <w:tc>
          <w:tcPr>
            <w:tcW w:w="3261"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见招生简章</w:t>
            </w:r>
          </w:p>
        </w:tc>
      </w:tr>
      <w:tr w:rsidR="00B149AF" w:rsidRPr="00C52CBF" w:rsidTr="00BC3D6E">
        <w:trPr>
          <w:trHeight w:val="270"/>
        </w:trPr>
        <w:tc>
          <w:tcPr>
            <w:tcW w:w="1260" w:type="dxa"/>
            <w:tcBorders>
              <w:top w:val="nil"/>
              <w:left w:val="single" w:sz="4" w:space="0" w:color="C0C0C0"/>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040110</w:t>
            </w:r>
          </w:p>
        </w:tc>
        <w:tc>
          <w:tcPr>
            <w:tcW w:w="2131"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教育技术学</w:t>
            </w:r>
          </w:p>
        </w:tc>
        <w:tc>
          <w:tcPr>
            <w:tcW w:w="2835"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教育技术学基础知识</w:t>
            </w:r>
          </w:p>
        </w:tc>
        <w:tc>
          <w:tcPr>
            <w:tcW w:w="3261"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见招生简章</w:t>
            </w:r>
          </w:p>
        </w:tc>
      </w:tr>
      <w:tr w:rsidR="00B149AF" w:rsidRPr="00C52CBF" w:rsidTr="00BC3D6E">
        <w:trPr>
          <w:trHeight w:val="270"/>
        </w:trPr>
        <w:tc>
          <w:tcPr>
            <w:tcW w:w="1260" w:type="dxa"/>
            <w:tcBorders>
              <w:top w:val="nil"/>
              <w:left w:val="single" w:sz="4" w:space="0" w:color="C0C0C0"/>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045300</w:t>
            </w:r>
          </w:p>
        </w:tc>
        <w:tc>
          <w:tcPr>
            <w:tcW w:w="2131"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汉语国际教育硕士</w:t>
            </w:r>
          </w:p>
        </w:tc>
        <w:tc>
          <w:tcPr>
            <w:tcW w:w="2835"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现代汉语</w:t>
            </w:r>
          </w:p>
        </w:tc>
        <w:tc>
          <w:tcPr>
            <w:tcW w:w="3261"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无参考书目，考试范围同初试</w:t>
            </w:r>
          </w:p>
        </w:tc>
      </w:tr>
      <w:tr w:rsidR="00B149AF" w:rsidRPr="00C52CBF" w:rsidTr="00BC3D6E">
        <w:trPr>
          <w:trHeight w:val="270"/>
        </w:trPr>
        <w:tc>
          <w:tcPr>
            <w:tcW w:w="1260" w:type="dxa"/>
            <w:tcBorders>
              <w:top w:val="nil"/>
              <w:left w:val="single" w:sz="4" w:space="0" w:color="C0C0C0"/>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050102</w:t>
            </w:r>
          </w:p>
        </w:tc>
        <w:tc>
          <w:tcPr>
            <w:tcW w:w="2131"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语言学及应用语言学</w:t>
            </w:r>
          </w:p>
        </w:tc>
        <w:tc>
          <w:tcPr>
            <w:tcW w:w="2835"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语言学概论</w:t>
            </w:r>
          </w:p>
        </w:tc>
        <w:tc>
          <w:tcPr>
            <w:tcW w:w="3261"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无参考书目，考试范围同初试</w:t>
            </w:r>
          </w:p>
        </w:tc>
      </w:tr>
      <w:tr w:rsidR="00B149AF" w:rsidRPr="00C52CBF" w:rsidTr="00BC3D6E">
        <w:trPr>
          <w:trHeight w:val="270"/>
        </w:trPr>
        <w:tc>
          <w:tcPr>
            <w:tcW w:w="1260" w:type="dxa"/>
            <w:tcBorders>
              <w:top w:val="nil"/>
              <w:left w:val="single" w:sz="4" w:space="0" w:color="C0C0C0"/>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050106</w:t>
            </w:r>
          </w:p>
        </w:tc>
        <w:tc>
          <w:tcPr>
            <w:tcW w:w="2131"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中国现当代文学</w:t>
            </w:r>
          </w:p>
        </w:tc>
        <w:tc>
          <w:tcPr>
            <w:tcW w:w="2835"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中国现代文学史</w:t>
            </w:r>
          </w:p>
        </w:tc>
        <w:tc>
          <w:tcPr>
            <w:tcW w:w="3261"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无参考书目，考试范围同初试</w:t>
            </w:r>
          </w:p>
        </w:tc>
      </w:tr>
      <w:tr w:rsidR="00B149AF" w:rsidRPr="00C52CBF" w:rsidTr="00BC3D6E">
        <w:trPr>
          <w:trHeight w:val="270"/>
        </w:trPr>
        <w:tc>
          <w:tcPr>
            <w:tcW w:w="1260" w:type="dxa"/>
            <w:tcBorders>
              <w:top w:val="nil"/>
              <w:left w:val="single" w:sz="4" w:space="0" w:color="C0C0C0"/>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050108</w:t>
            </w:r>
          </w:p>
        </w:tc>
        <w:tc>
          <w:tcPr>
            <w:tcW w:w="2131"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比较文学与世界文学</w:t>
            </w:r>
          </w:p>
        </w:tc>
        <w:tc>
          <w:tcPr>
            <w:tcW w:w="2835"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作文</w:t>
            </w:r>
          </w:p>
        </w:tc>
        <w:tc>
          <w:tcPr>
            <w:tcW w:w="3261"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见招生简章</w:t>
            </w:r>
          </w:p>
        </w:tc>
      </w:tr>
      <w:tr w:rsidR="00B149AF" w:rsidRPr="00C52CBF" w:rsidTr="00BC3D6E">
        <w:trPr>
          <w:trHeight w:val="270"/>
        </w:trPr>
        <w:tc>
          <w:tcPr>
            <w:tcW w:w="1260" w:type="dxa"/>
            <w:tcBorders>
              <w:top w:val="nil"/>
              <w:left w:val="single" w:sz="4" w:space="0" w:color="C0C0C0"/>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050201</w:t>
            </w:r>
          </w:p>
        </w:tc>
        <w:tc>
          <w:tcPr>
            <w:tcW w:w="2131"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英语语言文学</w:t>
            </w:r>
          </w:p>
        </w:tc>
        <w:tc>
          <w:tcPr>
            <w:tcW w:w="2835"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各方向卷</w:t>
            </w:r>
            <w:r>
              <w:rPr>
                <w:rFonts w:ascii="宋体" w:eastAsia="宋体" w:hAnsi="宋体" w:cs="宋体" w:hint="eastAsia"/>
                <w:color w:val="000000"/>
                <w:kern w:val="0"/>
                <w:sz w:val="22"/>
              </w:rPr>
              <w:t>（如“语言学方向卷”）</w:t>
            </w:r>
          </w:p>
        </w:tc>
        <w:tc>
          <w:tcPr>
            <w:tcW w:w="3261"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见招生简章</w:t>
            </w:r>
          </w:p>
        </w:tc>
      </w:tr>
      <w:tr w:rsidR="00B149AF" w:rsidRPr="00C52CBF" w:rsidTr="00BC3D6E">
        <w:trPr>
          <w:trHeight w:val="270"/>
        </w:trPr>
        <w:tc>
          <w:tcPr>
            <w:tcW w:w="1260" w:type="dxa"/>
            <w:tcBorders>
              <w:top w:val="nil"/>
              <w:left w:val="single" w:sz="4" w:space="0" w:color="C0C0C0"/>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050202</w:t>
            </w:r>
          </w:p>
        </w:tc>
        <w:tc>
          <w:tcPr>
            <w:tcW w:w="2131"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俄语语言文学</w:t>
            </w:r>
          </w:p>
        </w:tc>
        <w:tc>
          <w:tcPr>
            <w:tcW w:w="2835"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俄语写作能力测试</w:t>
            </w:r>
          </w:p>
        </w:tc>
        <w:tc>
          <w:tcPr>
            <w:tcW w:w="3261"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无</w:t>
            </w:r>
          </w:p>
        </w:tc>
      </w:tr>
      <w:tr w:rsidR="00B149AF" w:rsidRPr="00C52CBF" w:rsidTr="00BC3D6E">
        <w:trPr>
          <w:trHeight w:val="270"/>
        </w:trPr>
        <w:tc>
          <w:tcPr>
            <w:tcW w:w="1260" w:type="dxa"/>
            <w:tcBorders>
              <w:top w:val="nil"/>
              <w:left w:val="single" w:sz="4" w:space="0" w:color="C0C0C0"/>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050203</w:t>
            </w:r>
          </w:p>
        </w:tc>
        <w:tc>
          <w:tcPr>
            <w:tcW w:w="2131"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法语语言文学</w:t>
            </w:r>
          </w:p>
        </w:tc>
        <w:tc>
          <w:tcPr>
            <w:tcW w:w="2835"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法语综合能力测试</w:t>
            </w:r>
          </w:p>
        </w:tc>
        <w:tc>
          <w:tcPr>
            <w:tcW w:w="3261"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见招生简章</w:t>
            </w:r>
          </w:p>
        </w:tc>
      </w:tr>
      <w:tr w:rsidR="00B149AF" w:rsidRPr="00C52CBF" w:rsidTr="00BC3D6E">
        <w:trPr>
          <w:trHeight w:val="270"/>
        </w:trPr>
        <w:tc>
          <w:tcPr>
            <w:tcW w:w="1260" w:type="dxa"/>
            <w:tcBorders>
              <w:top w:val="nil"/>
              <w:left w:val="single" w:sz="4" w:space="0" w:color="C0C0C0"/>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050204</w:t>
            </w:r>
          </w:p>
        </w:tc>
        <w:tc>
          <w:tcPr>
            <w:tcW w:w="2131"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德语语言文学</w:t>
            </w:r>
          </w:p>
        </w:tc>
        <w:tc>
          <w:tcPr>
            <w:tcW w:w="2835"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德语综合能力测试</w:t>
            </w:r>
          </w:p>
        </w:tc>
        <w:tc>
          <w:tcPr>
            <w:tcW w:w="3261"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无</w:t>
            </w:r>
          </w:p>
        </w:tc>
      </w:tr>
      <w:tr w:rsidR="00B149AF" w:rsidRPr="00C52CBF" w:rsidTr="00BC3D6E">
        <w:trPr>
          <w:trHeight w:val="270"/>
        </w:trPr>
        <w:tc>
          <w:tcPr>
            <w:tcW w:w="1260" w:type="dxa"/>
            <w:tcBorders>
              <w:top w:val="nil"/>
              <w:left w:val="single" w:sz="4" w:space="0" w:color="C0C0C0"/>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050205</w:t>
            </w:r>
          </w:p>
        </w:tc>
        <w:tc>
          <w:tcPr>
            <w:tcW w:w="2131"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日语语言文学</w:t>
            </w:r>
          </w:p>
        </w:tc>
        <w:tc>
          <w:tcPr>
            <w:tcW w:w="2835"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日语综合能力测试</w:t>
            </w:r>
          </w:p>
        </w:tc>
        <w:tc>
          <w:tcPr>
            <w:tcW w:w="3261"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无</w:t>
            </w:r>
          </w:p>
        </w:tc>
      </w:tr>
      <w:tr w:rsidR="00B149AF" w:rsidRPr="00C52CBF" w:rsidTr="00BC3D6E">
        <w:trPr>
          <w:trHeight w:val="270"/>
        </w:trPr>
        <w:tc>
          <w:tcPr>
            <w:tcW w:w="1260" w:type="dxa"/>
            <w:tcBorders>
              <w:top w:val="nil"/>
              <w:left w:val="single" w:sz="4" w:space="0" w:color="C0C0C0"/>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050207</w:t>
            </w:r>
          </w:p>
        </w:tc>
        <w:tc>
          <w:tcPr>
            <w:tcW w:w="2131"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西班牙语语言文学</w:t>
            </w:r>
          </w:p>
        </w:tc>
        <w:tc>
          <w:tcPr>
            <w:tcW w:w="2835"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汉西翻译</w:t>
            </w:r>
          </w:p>
        </w:tc>
        <w:tc>
          <w:tcPr>
            <w:tcW w:w="3261"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见招生简章</w:t>
            </w:r>
          </w:p>
        </w:tc>
      </w:tr>
      <w:tr w:rsidR="00B149AF" w:rsidRPr="00C52CBF" w:rsidTr="00BC3D6E">
        <w:trPr>
          <w:trHeight w:val="270"/>
        </w:trPr>
        <w:tc>
          <w:tcPr>
            <w:tcW w:w="1260" w:type="dxa"/>
            <w:tcBorders>
              <w:top w:val="nil"/>
              <w:left w:val="single" w:sz="4" w:space="0" w:color="C0C0C0"/>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050208</w:t>
            </w:r>
          </w:p>
        </w:tc>
        <w:tc>
          <w:tcPr>
            <w:tcW w:w="2131"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阿拉伯语语言文学</w:t>
            </w:r>
          </w:p>
        </w:tc>
        <w:tc>
          <w:tcPr>
            <w:tcW w:w="2835"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阿拉伯语综合能力测试</w:t>
            </w:r>
          </w:p>
        </w:tc>
        <w:tc>
          <w:tcPr>
            <w:tcW w:w="3261"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无</w:t>
            </w:r>
          </w:p>
        </w:tc>
      </w:tr>
      <w:tr w:rsidR="00B149AF" w:rsidRPr="00C52CBF" w:rsidTr="00BC3D6E">
        <w:trPr>
          <w:trHeight w:val="270"/>
        </w:trPr>
        <w:tc>
          <w:tcPr>
            <w:tcW w:w="1260" w:type="dxa"/>
            <w:tcBorders>
              <w:top w:val="nil"/>
              <w:left w:val="single" w:sz="4" w:space="0" w:color="C0C0C0"/>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050209</w:t>
            </w:r>
          </w:p>
        </w:tc>
        <w:tc>
          <w:tcPr>
            <w:tcW w:w="2131"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欧洲语言文学</w:t>
            </w:r>
          </w:p>
        </w:tc>
        <w:tc>
          <w:tcPr>
            <w:tcW w:w="2835"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翻译能力测试</w:t>
            </w:r>
          </w:p>
        </w:tc>
        <w:tc>
          <w:tcPr>
            <w:tcW w:w="3261"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无</w:t>
            </w:r>
          </w:p>
        </w:tc>
      </w:tr>
      <w:tr w:rsidR="00B149AF" w:rsidRPr="00C52CBF" w:rsidTr="00BC3D6E">
        <w:trPr>
          <w:trHeight w:val="270"/>
        </w:trPr>
        <w:tc>
          <w:tcPr>
            <w:tcW w:w="1260" w:type="dxa"/>
            <w:tcBorders>
              <w:top w:val="nil"/>
              <w:left w:val="single" w:sz="4" w:space="0" w:color="C0C0C0"/>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050210</w:t>
            </w:r>
          </w:p>
        </w:tc>
        <w:tc>
          <w:tcPr>
            <w:tcW w:w="2131"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亚非语言文学</w:t>
            </w:r>
          </w:p>
        </w:tc>
        <w:tc>
          <w:tcPr>
            <w:tcW w:w="2835"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朝语综合能力测试</w:t>
            </w:r>
          </w:p>
        </w:tc>
        <w:tc>
          <w:tcPr>
            <w:tcW w:w="3261"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无</w:t>
            </w:r>
          </w:p>
        </w:tc>
      </w:tr>
      <w:tr w:rsidR="00B149AF" w:rsidRPr="00C52CBF" w:rsidTr="00BC3D6E">
        <w:trPr>
          <w:trHeight w:val="540"/>
        </w:trPr>
        <w:tc>
          <w:tcPr>
            <w:tcW w:w="1260" w:type="dxa"/>
            <w:tcBorders>
              <w:top w:val="nil"/>
              <w:left w:val="single" w:sz="4" w:space="0" w:color="C0C0C0"/>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050211</w:t>
            </w:r>
          </w:p>
        </w:tc>
        <w:tc>
          <w:tcPr>
            <w:tcW w:w="2131"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外国语言学及应用语言学</w:t>
            </w:r>
          </w:p>
        </w:tc>
        <w:tc>
          <w:tcPr>
            <w:tcW w:w="2835"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外国语言学及应用语言学理论与实践</w:t>
            </w:r>
          </w:p>
        </w:tc>
        <w:tc>
          <w:tcPr>
            <w:tcW w:w="3261"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无</w:t>
            </w:r>
          </w:p>
        </w:tc>
      </w:tr>
      <w:tr w:rsidR="00B149AF" w:rsidRPr="00C52CBF" w:rsidTr="00BC3D6E">
        <w:trPr>
          <w:trHeight w:val="270"/>
        </w:trPr>
        <w:tc>
          <w:tcPr>
            <w:tcW w:w="1260" w:type="dxa"/>
            <w:tcBorders>
              <w:top w:val="nil"/>
              <w:left w:val="single" w:sz="4" w:space="0" w:color="C0C0C0"/>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050220</w:t>
            </w:r>
          </w:p>
        </w:tc>
        <w:tc>
          <w:tcPr>
            <w:tcW w:w="2131"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翻译学</w:t>
            </w:r>
          </w:p>
        </w:tc>
        <w:tc>
          <w:tcPr>
            <w:tcW w:w="2835"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翻译</w:t>
            </w:r>
            <w:proofErr w:type="gramStart"/>
            <w:r w:rsidRPr="00C52CBF">
              <w:rPr>
                <w:rFonts w:ascii="宋体" w:eastAsia="宋体" w:hAnsi="宋体" w:cs="宋体" w:hint="eastAsia"/>
                <w:color w:val="000000"/>
                <w:kern w:val="0"/>
                <w:sz w:val="22"/>
              </w:rPr>
              <w:t>学综合</w:t>
            </w:r>
            <w:proofErr w:type="gramEnd"/>
            <w:r w:rsidRPr="00C52CBF">
              <w:rPr>
                <w:rFonts w:ascii="宋体" w:eastAsia="宋体" w:hAnsi="宋体" w:cs="宋体" w:hint="eastAsia"/>
                <w:color w:val="000000"/>
                <w:kern w:val="0"/>
                <w:sz w:val="22"/>
              </w:rPr>
              <w:t>能力测试</w:t>
            </w:r>
          </w:p>
        </w:tc>
        <w:tc>
          <w:tcPr>
            <w:tcW w:w="3261"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见招生简章</w:t>
            </w:r>
          </w:p>
        </w:tc>
      </w:tr>
      <w:tr w:rsidR="00B149AF" w:rsidRPr="00C52CBF" w:rsidTr="00BC3D6E">
        <w:trPr>
          <w:trHeight w:val="270"/>
        </w:trPr>
        <w:tc>
          <w:tcPr>
            <w:tcW w:w="1260" w:type="dxa"/>
            <w:tcBorders>
              <w:top w:val="nil"/>
              <w:left w:val="single" w:sz="4" w:space="0" w:color="C0C0C0"/>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050301</w:t>
            </w:r>
          </w:p>
        </w:tc>
        <w:tc>
          <w:tcPr>
            <w:tcW w:w="2131"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新闻学</w:t>
            </w:r>
          </w:p>
        </w:tc>
        <w:tc>
          <w:tcPr>
            <w:tcW w:w="2835"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新闻学综合</w:t>
            </w:r>
          </w:p>
        </w:tc>
        <w:tc>
          <w:tcPr>
            <w:tcW w:w="3261"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无参考书目，考试范围同初试</w:t>
            </w:r>
          </w:p>
        </w:tc>
      </w:tr>
      <w:tr w:rsidR="00B149AF" w:rsidRPr="00C52CBF" w:rsidTr="00BC3D6E">
        <w:trPr>
          <w:trHeight w:val="270"/>
        </w:trPr>
        <w:tc>
          <w:tcPr>
            <w:tcW w:w="1260" w:type="dxa"/>
            <w:tcBorders>
              <w:top w:val="nil"/>
              <w:left w:val="single" w:sz="4" w:space="0" w:color="C0C0C0"/>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050302</w:t>
            </w:r>
          </w:p>
        </w:tc>
        <w:tc>
          <w:tcPr>
            <w:tcW w:w="2131"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传播学</w:t>
            </w:r>
          </w:p>
        </w:tc>
        <w:tc>
          <w:tcPr>
            <w:tcW w:w="2835"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传播学综合</w:t>
            </w:r>
          </w:p>
        </w:tc>
        <w:tc>
          <w:tcPr>
            <w:tcW w:w="3261"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无参考书目，考试范围同初试</w:t>
            </w:r>
          </w:p>
        </w:tc>
      </w:tr>
      <w:tr w:rsidR="00B149AF" w:rsidRPr="00C52CBF" w:rsidTr="00BC3D6E">
        <w:trPr>
          <w:trHeight w:val="270"/>
        </w:trPr>
        <w:tc>
          <w:tcPr>
            <w:tcW w:w="1260" w:type="dxa"/>
            <w:tcBorders>
              <w:top w:val="nil"/>
              <w:left w:val="single" w:sz="4" w:space="0" w:color="C0C0C0"/>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055201</w:t>
            </w:r>
          </w:p>
        </w:tc>
        <w:tc>
          <w:tcPr>
            <w:tcW w:w="2131"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英语笔译</w:t>
            </w:r>
          </w:p>
        </w:tc>
        <w:tc>
          <w:tcPr>
            <w:tcW w:w="2835"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翻译硕士综合考试</w:t>
            </w:r>
          </w:p>
        </w:tc>
        <w:tc>
          <w:tcPr>
            <w:tcW w:w="3261"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无</w:t>
            </w:r>
          </w:p>
        </w:tc>
      </w:tr>
      <w:tr w:rsidR="00B149AF" w:rsidRPr="00C52CBF" w:rsidTr="00BC3D6E">
        <w:trPr>
          <w:trHeight w:val="270"/>
        </w:trPr>
        <w:tc>
          <w:tcPr>
            <w:tcW w:w="1260" w:type="dxa"/>
            <w:tcBorders>
              <w:top w:val="nil"/>
              <w:left w:val="single" w:sz="4" w:space="0" w:color="C0C0C0"/>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055202</w:t>
            </w:r>
          </w:p>
        </w:tc>
        <w:tc>
          <w:tcPr>
            <w:tcW w:w="2131"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英语口译</w:t>
            </w:r>
          </w:p>
        </w:tc>
        <w:tc>
          <w:tcPr>
            <w:tcW w:w="2835"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翻译硕士综合考试</w:t>
            </w:r>
          </w:p>
        </w:tc>
        <w:tc>
          <w:tcPr>
            <w:tcW w:w="3261"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无</w:t>
            </w:r>
          </w:p>
        </w:tc>
      </w:tr>
      <w:tr w:rsidR="00B149AF" w:rsidRPr="00C52CBF" w:rsidTr="00BC3D6E">
        <w:trPr>
          <w:trHeight w:val="1080"/>
        </w:trPr>
        <w:tc>
          <w:tcPr>
            <w:tcW w:w="1260" w:type="dxa"/>
            <w:tcBorders>
              <w:top w:val="nil"/>
              <w:left w:val="single" w:sz="4" w:space="0" w:color="C0C0C0"/>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120202</w:t>
            </w:r>
          </w:p>
        </w:tc>
        <w:tc>
          <w:tcPr>
            <w:tcW w:w="2131"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企业管理</w:t>
            </w:r>
          </w:p>
        </w:tc>
        <w:tc>
          <w:tcPr>
            <w:tcW w:w="2835"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管理学</w:t>
            </w:r>
          </w:p>
        </w:tc>
        <w:tc>
          <w:tcPr>
            <w:tcW w:w="3261" w:type="dxa"/>
            <w:tcBorders>
              <w:top w:val="nil"/>
              <w:left w:val="nil"/>
              <w:bottom w:val="single" w:sz="4" w:space="0" w:color="C0C0C0"/>
              <w:right w:val="single" w:sz="4" w:space="0" w:color="C0C0C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《管理学》（第9版）斯蒂芬•P•罗宾斯，中国人民大学出版社（中文版）/清华大学出版社（英文版）。</w:t>
            </w:r>
          </w:p>
        </w:tc>
      </w:tr>
    </w:tbl>
    <w:p w:rsidR="00B149AF" w:rsidRDefault="00B149AF" w:rsidP="00B149AF">
      <w:pPr>
        <w:widowControl/>
        <w:spacing w:before="100" w:beforeAutospacing="1" w:after="100" w:afterAutospacing="1"/>
        <w:ind w:firstLine="480"/>
        <w:jc w:val="left"/>
      </w:pPr>
    </w:p>
    <w:p w:rsidR="00B149AF" w:rsidRPr="0007113A" w:rsidRDefault="00B149AF" w:rsidP="00B149AF">
      <w:pPr>
        <w:widowControl/>
        <w:spacing w:before="100" w:beforeAutospacing="1" w:after="100" w:afterAutospacing="1"/>
        <w:ind w:firstLine="480"/>
        <w:jc w:val="left"/>
        <w:rPr>
          <w:rFonts w:ascii="Verdana" w:eastAsia="宋体" w:hAnsi="Verdana" w:cs="宋体"/>
          <w:b/>
          <w:color w:val="333333"/>
          <w:kern w:val="0"/>
          <w:sz w:val="24"/>
          <w:szCs w:val="24"/>
        </w:rPr>
      </w:pPr>
      <w:r>
        <w:br w:type="page"/>
      </w:r>
      <w:r w:rsidRPr="0007113A">
        <w:rPr>
          <w:rFonts w:ascii="Verdana" w:eastAsia="宋体" w:hAnsi="Verdana" w:cs="宋体"/>
          <w:b/>
          <w:color w:val="333333"/>
          <w:kern w:val="0"/>
          <w:sz w:val="24"/>
          <w:szCs w:val="24"/>
        </w:rPr>
        <w:lastRenderedPageBreak/>
        <w:t>同等学力加试科目及参考书目</w:t>
      </w:r>
    </w:p>
    <w:p w:rsidR="00B149AF" w:rsidRPr="00892344" w:rsidRDefault="00B149AF" w:rsidP="00B149AF">
      <w:pPr>
        <w:widowControl/>
        <w:spacing w:before="100" w:beforeAutospacing="1" w:after="100" w:afterAutospacing="1"/>
        <w:ind w:firstLine="480"/>
        <w:jc w:val="left"/>
        <w:rPr>
          <w:rFonts w:ascii="Verdana" w:eastAsia="宋体" w:hAnsi="Verdana" w:cs="宋体"/>
          <w:color w:val="333333"/>
          <w:kern w:val="0"/>
          <w:sz w:val="24"/>
          <w:szCs w:val="24"/>
        </w:rPr>
      </w:pPr>
      <w:r w:rsidRPr="00892344">
        <w:rPr>
          <w:rFonts w:ascii="Verdana" w:eastAsia="宋体" w:hAnsi="Verdana" w:cs="宋体"/>
          <w:color w:val="333333"/>
          <w:kern w:val="0"/>
          <w:sz w:val="24"/>
          <w:szCs w:val="24"/>
        </w:rPr>
        <w:t>按《教育部关于加强硕士研究生招生复试工作的指导意见》教学</w:t>
      </w:r>
      <w:r w:rsidRPr="00892344">
        <w:rPr>
          <w:rFonts w:ascii="Verdana" w:eastAsia="宋体" w:hAnsi="Verdana" w:cs="宋体"/>
          <w:color w:val="333333"/>
          <w:kern w:val="0"/>
          <w:sz w:val="24"/>
          <w:szCs w:val="24"/>
        </w:rPr>
        <w:t>[2006]4</w:t>
      </w:r>
      <w:r w:rsidRPr="00892344">
        <w:rPr>
          <w:rFonts w:ascii="Verdana" w:eastAsia="宋体" w:hAnsi="Verdana" w:cs="宋体"/>
          <w:color w:val="333333"/>
          <w:kern w:val="0"/>
          <w:sz w:val="24"/>
          <w:szCs w:val="24"/>
        </w:rPr>
        <w:t>号文件规定，以同等学力（具体规定参见我校</w:t>
      </w:r>
      <w:r w:rsidRPr="00892344">
        <w:rPr>
          <w:rFonts w:ascii="Verdana" w:eastAsia="宋体" w:hAnsi="Verdana" w:cs="宋体"/>
          <w:color w:val="333333"/>
          <w:kern w:val="0"/>
          <w:sz w:val="24"/>
          <w:szCs w:val="24"/>
        </w:rPr>
        <w:t>201</w:t>
      </w:r>
      <w:r>
        <w:rPr>
          <w:rFonts w:ascii="Verdana" w:eastAsia="宋体" w:hAnsi="Verdana" w:cs="宋体" w:hint="eastAsia"/>
          <w:color w:val="333333"/>
          <w:kern w:val="0"/>
          <w:sz w:val="24"/>
          <w:szCs w:val="24"/>
        </w:rPr>
        <w:t>1</w:t>
      </w:r>
      <w:r w:rsidRPr="00892344">
        <w:rPr>
          <w:rFonts w:ascii="Verdana" w:eastAsia="宋体" w:hAnsi="Verdana" w:cs="宋体"/>
          <w:color w:val="333333"/>
          <w:kern w:val="0"/>
          <w:sz w:val="24"/>
          <w:szCs w:val="24"/>
        </w:rPr>
        <w:t>年硕士招生简章）报考硕士进入复试阶段考生需加试本科阶段该专业两门主干课程，现将相应专业同等学力加试笔试科目及参考书目公布如下：</w:t>
      </w:r>
    </w:p>
    <w:p w:rsidR="00B149AF" w:rsidRPr="00892344" w:rsidRDefault="00B149AF" w:rsidP="00B149AF">
      <w:pPr>
        <w:widowControl/>
        <w:spacing w:before="100" w:beforeAutospacing="1" w:after="100" w:afterAutospacing="1"/>
        <w:ind w:firstLine="480"/>
        <w:jc w:val="center"/>
        <w:rPr>
          <w:rFonts w:ascii="Verdana" w:eastAsia="宋体" w:hAnsi="Verdana" w:cs="宋体"/>
          <w:color w:val="333333"/>
          <w:kern w:val="0"/>
          <w:sz w:val="24"/>
          <w:szCs w:val="24"/>
        </w:rPr>
      </w:pPr>
      <w:r w:rsidRPr="00892344">
        <w:rPr>
          <w:rFonts w:ascii="Verdana" w:eastAsia="宋体" w:hAnsi="Verdana" w:cs="宋体"/>
          <w:color w:val="333333"/>
          <w:kern w:val="0"/>
          <w:sz w:val="24"/>
          <w:szCs w:val="24"/>
        </w:rPr>
        <w:t>201</w:t>
      </w:r>
      <w:r>
        <w:rPr>
          <w:rFonts w:ascii="Verdana" w:eastAsia="宋体" w:hAnsi="Verdana" w:cs="宋体" w:hint="eastAsia"/>
          <w:color w:val="333333"/>
          <w:kern w:val="0"/>
          <w:sz w:val="24"/>
          <w:szCs w:val="24"/>
        </w:rPr>
        <w:t>1</w:t>
      </w:r>
      <w:r w:rsidRPr="00892344">
        <w:rPr>
          <w:rFonts w:ascii="Verdana" w:eastAsia="宋体" w:hAnsi="Verdana" w:cs="宋体"/>
          <w:color w:val="333333"/>
          <w:kern w:val="0"/>
          <w:sz w:val="24"/>
          <w:szCs w:val="24"/>
        </w:rPr>
        <w:t>年同等学力加试科目与参考书目</w:t>
      </w:r>
    </w:p>
    <w:tbl>
      <w:tblPr>
        <w:tblW w:w="9320" w:type="dxa"/>
        <w:tblLook w:val="04A0"/>
      </w:tblPr>
      <w:tblGrid>
        <w:gridCol w:w="1020"/>
        <w:gridCol w:w="1540"/>
        <w:gridCol w:w="2000"/>
        <w:gridCol w:w="2260"/>
        <w:gridCol w:w="2500"/>
      </w:tblGrid>
      <w:tr w:rsidR="00B149AF" w:rsidRPr="00C52CBF" w:rsidTr="00BC3D6E">
        <w:trPr>
          <w:trHeight w:val="270"/>
        </w:trPr>
        <w:tc>
          <w:tcPr>
            <w:tcW w:w="1020" w:type="dxa"/>
            <w:tcBorders>
              <w:top w:val="single" w:sz="4" w:space="0" w:color="000000"/>
              <w:left w:val="single" w:sz="4" w:space="0" w:color="000000"/>
              <w:bottom w:val="single" w:sz="4" w:space="0" w:color="000000"/>
              <w:right w:val="single" w:sz="4" w:space="0" w:color="000000"/>
            </w:tcBorders>
            <w:shd w:val="clear" w:color="000000" w:fill="C0C0C0"/>
            <w:noWrap/>
            <w:vAlign w:val="bottom"/>
            <w:hideMark/>
          </w:tcPr>
          <w:p w:rsidR="00B149AF" w:rsidRPr="00C52CBF" w:rsidRDefault="00B149AF" w:rsidP="00BC3D6E">
            <w:pPr>
              <w:widowControl/>
              <w:jc w:val="center"/>
              <w:rPr>
                <w:rFonts w:ascii="宋体" w:eastAsia="宋体" w:hAnsi="宋体" w:cs="宋体"/>
                <w:color w:val="000000"/>
                <w:kern w:val="0"/>
                <w:sz w:val="22"/>
              </w:rPr>
            </w:pPr>
            <w:r w:rsidRPr="00C52CBF">
              <w:rPr>
                <w:rFonts w:ascii="宋体" w:eastAsia="宋体" w:hAnsi="宋体" w:cs="宋体" w:hint="eastAsia"/>
                <w:color w:val="000000"/>
                <w:kern w:val="0"/>
                <w:sz w:val="22"/>
              </w:rPr>
              <w:t>专业代码</w:t>
            </w:r>
          </w:p>
        </w:tc>
        <w:tc>
          <w:tcPr>
            <w:tcW w:w="1540" w:type="dxa"/>
            <w:tcBorders>
              <w:top w:val="single" w:sz="4" w:space="0" w:color="000000"/>
              <w:left w:val="nil"/>
              <w:bottom w:val="single" w:sz="4" w:space="0" w:color="000000"/>
              <w:right w:val="single" w:sz="4" w:space="0" w:color="000000"/>
            </w:tcBorders>
            <w:shd w:val="clear" w:color="000000" w:fill="C0C0C0"/>
            <w:noWrap/>
            <w:vAlign w:val="bottom"/>
            <w:hideMark/>
          </w:tcPr>
          <w:p w:rsidR="00B149AF" w:rsidRPr="00C52CBF" w:rsidRDefault="00B149AF" w:rsidP="00BC3D6E">
            <w:pPr>
              <w:widowControl/>
              <w:jc w:val="center"/>
              <w:rPr>
                <w:rFonts w:ascii="宋体" w:eastAsia="宋体" w:hAnsi="宋体" w:cs="宋体"/>
                <w:color w:val="000000"/>
                <w:kern w:val="0"/>
                <w:sz w:val="22"/>
              </w:rPr>
            </w:pPr>
            <w:r w:rsidRPr="00C52CBF">
              <w:rPr>
                <w:rFonts w:ascii="宋体" w:eastAsia="宋体" w:hAnsi="宋体" w:cs="宋体" w:hint="eastAsia"/>
                <w:color w:val="000000"/>
                <w:kern w:val="0"/>
                <w:sz w:val="22"/>
              </w:rPr>
              <w:t>专业名称</w:t>
            </w:r>
          </w:p>
        </w:tc>
        <w:tc>
          <w:tcPr>
            <w:tcW w:w="2000" w:type="dxa"/>
            <w:tcBorders>
              <w:top w:val="single" w:sz="4" w:space="0" w:color="000000"/>
              <w:left w:val="nil"/>
              <w:bottom w:val="single" w:sz="4" w:space="0" w:color="000000"/>
              <w:right w:val="single" w:sz="4" w:space="0" w:color="000000"/>
            </w:tcBorders>
            <w:shd w:val="clear" w:color="000000" w:fill="C0C0C0"/>
            <w:noWrap/>
            <w:vAlign w:val="bottom"/>
            <w:hideMark/>
          </w:tcPr>
          <w:p w:rsidR="00B149AF" w:rsidRPr="00C52CBF" w:rsidRDefault="00B149AF" w:rsidP="00BC3D6E">
            <w:pPr>
              <w:widowControl/>
              <w:jc w:val="center"/>
              <w:rPr>
                <w:rFonts w:ascii="宋体" w:eastAsia="宋体" w:hAnsi="宋体" w:cs="宋体"/>
                <w:color w:val="000000"/>
                <w:kern w:val="0"/>
                <w:sz w:val="22"/>
              </w:rPr>
            </w:pPr>
            <w:r w:rsidRPr="00C52CBF">
              <w:rPr>
                <w:rFonts w:ascii="宋体" w:eastAsia="宋体" w:hAnsi="宋体" w:cs="宋体" w:hint="eastAsia"/>
                <w:color w:val="000000"/>
                <w:kern w:val="0"/>
                <w:sz w:val="22"/>
              </w:rPr>
              <w:t>同力加试科目</w:t>
            </w:r>
            <w:proofErr w:type="gramStart"/>
            <w:r w:rsidRPr="00C52CBF">
              <w:rPr>
                <w:rFonts w:ascii="宋体" w:eastAsia="宋体" w:hAnsi="宋体" w:cs="宋体" w:hint="eastAsia"/>
                <w:color w:val="000000"/>
                <w:kern w:val="0"/>
                <w:sz w:val="22"/>
              </w:rPr>
              <w:t>一</w:t>
            </w:r>
            <w:proofErr w:type="gramEnd"/>
          </w:p>
        </w:tc>
        <w:tc>
          <w:tcPr>
            <w:tcW w:w="2260" w:type="dxa"/>
            <w:tcBorders>
              <w:top w:val="single" w:sz="4" w:space="0" w:color="000000"/>
              <w:left w:val="nil"/>
              <w:bottom w:val="single" w:sz="4" w:space="0" w:color="000000"/>
              <w:right w:val="single" w:sz="4" w:space="0" w:color="000000"/>
            </w:tcBorders>
            <w:shd w:val="clear" w:color="000000" w:fill="C0C0C0"/>
            <w:noWrap/>
            <w:vAlign w:val="bottom"/>
            <w:hideMark/>
          </w:tcPr>
          <w:p w:rsidR="00B149AF" w:rsidRPr="00C52CBF" w:rsidRDefault="00B149AF" w:rsidP="00BC3D6E">
            <w:pPr>
              <w:widowControl/>
              <w:jc w:val="center"/>
              <w:rPr>
                <w:rFonts w:ascii="宋体" w:eastAsia="宋体" w:hAnsi="宋体" w:cs="宋体"/>
                <w:color w:val="000000"/>
                <w:kern w:val="0"/>
                <w:sz w:val="22"/>
              </w:rPr>
            </w:pPr>
            <w:r w:rsidRPr="00C52CBF">
              <w:rPr>
                <w:rFonts w:ascii="宋体" w:eastAsia="宋体" w:hAnsi="宋体" w:cs="宋体" w:hint="eastAsia"/>
                <w:color w:val="000000"/>
                <w:kern w:val="0"/>
                <w:sz w:val="22"/>
              </w:rPr>
              <w:t>同力加试科目二</w:t>
            </w:r>
          </w:p>
        </w:tc>
        <w:tc>
          <w:tcPr>
            <w:tcW w:w="2500" w:type="dxa"/>
            <w:tcBorders>
              <w:top w:val="single" w:sz="4" w:space="0" w:color="000000"/>
              <w:left w:val="nil"/>
              <w:bottom w:val="single" w:sz="4" w:space="0" w:color="000000"/>
              <w:right w:val="single" w:sz="4" w:space="0" w:color="000000"/>
            </w:tcBorders>
            <w:shd w:val="clear" w:color="000000" w:fill="C0C0C0"/>
            <w:noWrap/>
            <w:vAlign w:val="bottom"/>
            <w:hideMark/>
          </w:tcPr>
          <w:p w:rsidR="00B149AF" w:rsidRPr="00C52CBF" w:rsidRDefault="00B149AF" w:rsidP="00BC3D6E">
            <w:pPr>
              <w:widowControl/>
              <w:jc w:val="center"/>
              <w:rPr>
                <w:rFonts w:ascii="宋体" w:eastAsia="宋体" w:hAnsi="宋体" w:cs="宋体"/>
                <w:color w:val="000000"/>
                <w:kern w:val="0"/>
                <w:sz w:val="22"/>
              </w:rPr>
            </w:pPr>
            <w:r w:rsidRPr="00C52CBF">
              <w:rPr>
                <w:rFonts w:ascii="宋体" w:eastAsia="宋体" w:hAnsi="宋体" w:cs="宋体" w:hint="eastAsia"/>
                <w:color w:val="000000"/>
                <w:kern w:val="0"/>
                <w:sz w:val="22"/>
              </w:rPr>
              <w:t>同等学力加试</w:t>
            </w:r>
            <w:r>
              <w:rPr>
                <w:rFonts w:ascii="宋体" w:eastAsia="宋体" w:hAnsi="宋体" w:cs="宋体" w:hint="eastAsia"/>
                <w:color w:val="000000"/>
                <w:kern w:val="0"/>
                <w:sz w:val="22"/>
              </w:rPr>
              <w:t>参考</w:t>
            </w:r>
            <w:r w:rsidRPr="00C52CBF">
              <w:rPr>
                <w:rFonts w:ascii="宋体" w:eastAsia="宋体" w:hAnsi="宋体" w:cs="宋体" w:hint="eastAsia"/>
                <w:color w:val="000000"/>
                <w:kern w:val="0"/>
                <w:sz w:val="22"/>
              </w:rPr>
              <w:t>书目名称</w:t>
            </w:r>
          </w:p>
        </w:tc>
      </w:tr>
      <w:tr w:rsidR="00B149AF" w:rsidRPr="00C52CBF" w:rsidTr="00BC3D6E">
        <w:trPr>
          <w:trHeight w:val="270"/>
        </w:trPr>
        <w:tc>
          <w:tcPr>
            <w:tcW w:w="1020" w:type="dxa"/>
            <w:tcBorders>
              <w:top w:val="nil"/>
              <w:left w:val="single" w:sz="4" w:space="0" w:color="000000"/>
              <w:bottom w:val="single" w:sz="4" w:space="0" w:color="000000"/>
              <w:right w:val="single" w:sz="4" w:space="0" w:color="00000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030207</w:t>
            </w:r>
          </w:p>
        </w:tc>
        <w:tc>
          <w:tcPr>
            <w:tcW w:w="1540" w:type="dxa"/>
            <w:tcBorders>
              <w:top w:val="nil"/>
              <w:left w:val="nil"/>
              <w:bottom w:val="single" w:sz="4" w:space="0" w:color="000000"/>
              <w:right w:val="single" w:sz="4" w:space="0" w:color="00000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国际关系</w:t>
            </w:r>
          </w:p>
        </w:tc>
        <w:tc>
          <w:tcPr>
            <w:tcW w:w="2000" w:type="dxa"/>
            <w:tcBorders>
              <w:top w:val="nil"/>
              <w:left w:val="nil"/>
              <w:bottom w:val="single" w:sz="4" w:space="0" w:color="000000"/>
              <w:right w:val="single" w:sz="4" w:space="0" w:color="00000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现当代国际关系</w:t>
            </w:r>
          </w:p>
        </w:tc>
        <w:tc>
          <w:tcPr>
            <w:tcW w:w="2260" w:type="dxa"/>
            <w:tcBorders>
              <w:top w:val="nil"/>
              <w:left w:val="nil"/>
              <w:bottom w:val="single" w:sz="4" w:space="0" w:color="000000"/>
              <w:right w:val="single" w:sz="4" w:space="0" w:color="00000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当代中国外交</w:t>
            </w:r>
          </w:p>
        </w:tc>
        <w:tc>
          <w:tcPr>
            <w:tcW w:w="2500" w:type="dxa"/>
            <w:tcBorders>
              <w:top w:val="nil"/>
              <w:left w:val="nil"/>
              <w:bottom w:val="single" w:sz="4" w:space="0" w:color="000000"/>
              <w:right w:val="single" w:sz="4" w:space="0" w:color="00000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无</w:t>
            </w:r>
          </w:p>
        </w:tc>
      </w:tr>
      <w:tr w:rsidR="00B149AF" w:rsidRPr="00C52CBF" w:rsidTr="00BC3D6E">
        <w:trPr>
          <w:trHeight w:val="270"/>
        </w:trPr>
        <w:tc>
          <w:tcPr>
            <w:tcW w:w="1020" w:type="dxa"/>
            <w:tcBorders>
              <w:top w:val="nil"/>
              <w:left w:val="single" w:sz="4" w:space="0" w:color="000000"/>
              <w:bottom w:val="single" w:sz="4" w:space="0" w:color="000000"/>
              <w:right w:val="single" w:sz="4" w:space="0" w:color="00000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030208</w:t>
            </w:r>
          </w:p>
        </w:tc>
        <w:tc>
          <w:tcPr>
            <w:tcW w:w="1540" w:type="dxa"/>
            <w:tcBorders>
              <w:top w:val="nil"/>
              <w:left w:val="nil"/>
              <w:bottom w:val="single" w:sz="4" w:space="0" w:color="000000"/>
              <w:right w:val="single" w:sz="4" w:space="0" w:color="00000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外交学</w:t>
            </w:r>
          </w:p>
        </w:tc>
        <w:tc>
          <w:tcPr>
            <w:tcW w:w="2000" w:type="dxa"/>
            <w:tcBorders>
              <w:top w:val="nil"/>
              <w:left w:val="nil"/>
              <w:bottom w:val="single" w:sz="4" w:space="0" w:color="000000"/>
              <w:right w:val="single" w:sz="4" w:space="0" w:color="00000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当代中国外交</w:t>
            </w:r>
          </w:p>
        </w:tc>
        <w:tc>
          <w:tcPr>
            <w:tcW w:w="2260" w:type="dxa"/>
            <w:tcBorders>
              <w:top w:val="nil"/>
              <w:left w:val="nil"/>
              <w:bottom w:val="single" w:sz="4" w:space="0" w:color="000000"/>
              <w:right w:val="single" w:sz="4" w:space="0" w:color="00000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外交学概论</w:t>
            </w:r>
          </w:p>
        </w:tc>
        <w:tc>
          <w:tcPr>
            <w:tcW w:w="2500" w:type="dxa"/>
            <w:tcBorders>
              <w:top w:val="nil"/>
              <w:left w:val="nil"/>
              <w:bottom w:val="single" w:sz="4" w:space="0" w:color="000000"/>
              <w:right w:val="single" w:sz="4" w:space="0" w:color="00000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无</w:t>
            </w:r>
          </w:p>
        </w:tc>
      </w:tr>
      <w:tr w:rsidR="00B149AF" w:rsidRPr="00C52CBF" w:rsidTr="00BC3D6E">
        <w:trPr>
          <w:trHeight w:val="1620"/>
        </w:trPr>
        <w:tc>
          <w:tcPr>
            <w:tcW w:w="1020" w:type="dxa"/>
            <w:tcBorders>
              <w:top w:val="nil"/>
              <w:left w:val="single" w:sz="4" w:space="0" w:color="000000"/>
              <w:bottom w:val="single" w:sz="4" w:space="0" w:color="000000"/>
              <w:right w:val="single" w:sz="4" w:space="0" w:color="00000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030505</w:t>
            </w:r>
          </w:p>
        </w:tc>
        <w:tc>
          <w:tcPr>
            <w:tcW w:w="1540" w:type="dxa"/>
            <w:tcBorders>
              <w:top w:val="nil"/>
              <w:left w:val="nil"/>
              <w:bottom w:val="single" w:sz="4" w:space="0" w:color="000000"/>
              <w:right w:val="single" w:sz="4" w:space="0" w:color="00000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思想政治教育</w:t>
            </w:r>
          </w:p>
        </w:tc>
        <w:tc>
          <w:tcPr>
            <w:tcW w:w="2000" w:type="dxa"/>
            <w:tcBorders>
              <w:top w:val="nil"/>
              <w:left w:val="nil"/>
              <w:bottom w:val="single" w:sz="4" w:space="0" w:color="000000"/>
              <w:right w:val="single" w:sz="4" w:space="0" w:color="00000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马克思主义基本原理概论</w:t>
            </w:r>
          </w:p>
        </w:tc>
        <w:tc>
          <w:tcPr>
            <w:tcW w:w="2260" w:type="dxa"/>
            <w:tcBorders>
              <w:top w:val="nil"/>
              <w:left w:val="nil"/>
              <w:bottom w:val="single" w:sz="4" w:space="0" w:color="000000"/>
              <w:right w:val="single" w:sz="4" w:space="0" w:color="00000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毛泽东思想与中国特色社会主义理论概论</w:t>
            </w:r>
          </w:p>
        </w:tc>
        <w:tc>
          <w:tcPr>
            <w:tcW w:w="2500" w:type="dxa"/>
            <w:tcBorders>
              <w:top w:val="nil"/>
              <w:left w:val="nil"/>
              <w:bottom w:val="single" w:sz="4" w:space="0" w:color="000000"/>
              <w:right w:val="single" w:sz="4" w:space="0" w:color="00000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1、马克思主义基本原理概论（教材同名，高等教育出版社版）2、毛泽东思想与中国特色社会主义理论概论（教材同名，高等教育出版社）</w:t>
            </w:r>
          </w:p>
        </w:tc>
      </w:tr>
      <w:tr w:rsidR="00B149AF" w:rsidRPr="00C52CBF" w:rsidTr="00BC3D6E">
        <w:trPr>
          <w:trHeight w:val="270"/>
        </w:trPr>
        <w:tc>
          <w:tcPr>
            <w:tcW w:w="1020" w:type="dxa"/>
            <w:tcBorders>
              <w:top w:val="nil"/>
              <w:left w:val="single" w:sz="4" w:space="0" w:color="000000"/>
              <w:bottom w:val="single" w:sz="4" w:space="0" w:color="000000"/>
              <w:right w:val="single" w:sz="4" w:space="0" w:color="00000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055202</w:t>
            </w:r>
          </w:p>
        </w:tc>
        <w:tc>
          <w:tcPr>
            <w:tcW w:w="1540" w:type="dxa"/>
            <w:tcBorders>
              <w:top w:val="nil"/>
              <w:left w:val="nil"/>
              <w:bottom w:val="single" w:sz="4" w:space="0" w:color="000000"/>
              <w:right w:val="single" w:sz="4" w:space="0" w:color="00000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英语口译</w:t>
            </w:r>
          </w:p>
        </w:tc>
        <w:tc>
          <w:tcPr>
            <w:tcW w:w="2000" w:type="dxa"/>
            <w:tcBorders>
              <w:top w:val="nil"/>
              <w:left w:val="nil"/>
              <w:bottom w:val="single" w:sz="4" w:space="0" w:color="000000"/>
              <w:right w:val="single" w:sz="4" w:space="0" w:color="00000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英语写作能力测试</w:t>
            </w:r>
          </w:p>
        </w:tc>
        <w:tc>
          <w:tcPr>
            <w:tcW w:w="2260" w:type="dxa"/>
            <w:tcBorders>
              <w:top w:val="nil"/>
              <w:left w:val="nil"/>
              <w:bottom w:val="single" w:sz="4" w:space="0" w:color="000000"/>
              <w:right w:val="single" w:sz="4" w:space="0" w:color="00000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英语阅读能力测试</w:t>
            </w:r>
          </w:p>
        </w:tc>
        <w:tc>
          <w:tcPr>
            <w:tcW w:w="2500" w:type="dxa"/>
            <w:tcBorders>
              <w:top w:val="nil"/>
              <w:left w:val="nil"/>
              <w:bottom w:val="single" w:sz="4" w:space="0" w:color="000000"/>
              <w:right w:val="single" w:sz="4" w:space="0" w:color="000000"/>
            </w:tcBorders>
            <w:shd w:val="clear" w:color="auto" w:fill="auto"/>
            <w:vAlign w:val="bottom"/>
            <w:hideMark/>
          </w:tcPr>
          <w:p w:rsidR="00B149AF" w:rsidRPr="00C52CBF" w:rsidRDefault="00B149AF" w:rsidP="00BC3D6E">
            <w:pPr>
              <w:widowControl/>
              <w:jc w:val="left"/>
              <w:rPr>
                <w:rFonts w:ascii="宋体" w:eastAsia="宋体" w:hAnsi="宋体" w:cs="宋体"/>
                <w:color w:val="000000"/>
                <w:kern w:val="0"/>
                <w:sz w:val="22"/>
              </w:rPr>
            </w:pPr>
            <w:r w:rsidRPr="00C52CBF">
              <w:rPr>
                <w:rFonts w:ascii="宋体" w:eastAsia="宋体" w:hAnsi="宋体" w:cs="宋体" w:hint="eastAsia"/>
                <w:color w:val="000000"/>
                <w:kern w:val="0"/>
                <w:sz w:val="22"/>
              </w:rPr>
              <w:t>无</w:t>
            </w:r>
          </w:p>
        </w:tc>
      </w:tr>
    </w:tbl>
    <w:p w:rsidR="00B149AF" w:rsidRDefault="00B149AF" w:rsidP="00B149AF">
      <w:pPr>
        <w:widowControl/>
        <w:jc w:val="left"/>
      </w:pPr>
    </w:p>
    <w:p w:rsidR="00B149AF" w:rsidRPr="0007113A" w:rsidRDefault="00B149AF" w:rsidP="00B149AF">
      <w:pPr>
        <w:widowControl/>
        <w:jc w:val="right"/>
        <w:rPr>
          <w:sz w:val="24"/>
          <w:szCs w:val="24"/>
        </w:rPr>
      </w:pPr>
      <w:r w:rsidRPr="0007113A">
        <w:rPr>
          <w:rFonts w:hint="eastAsia"/>
          <w:sz w:val="24"/>
          <w:szCs w:val="24"/>
        </w:rPr>
        <w:t>上海外国语大学</w:t>
      </w:r>
      <w:proofErr w:type="gramStart"/>
      <w:r w:rsidRPr="0007113A">
        <w:rPr>
          <w:rFonts w:hint="eastAsia"/>
          <w:sz w:val="24"/>
          <w:szCs w:val="24"/>
        </w:rPr>
        <w:t>研</w:t>
      </w:r>
      <w:proofErr w:type="gramEnd"/>
      <w:r w:rsidRPr="0007113A">
        <w:rPr>
          <w:rFonts w:hint="eastAsia"/>
          <w:sz w:val="24"/>
          <w:szCs w:val="24"/>
        </w:rPr>
        <w:t>招办</w:t>
      </w:r>
    </w:p>
    <w:p w:rsidR="00B149AF" w:rsidRPr="0007113A" w:rsidRDefault="00B149AF" w:rsidP="00B149AF">
      <w:pPr>
        <w:widowControl/>
        <w:jc w:val="right"/>
        <w:rPr>
          <w:sz w:val="24"/>
          <w:szCs w:val="24"/>
        </w:rPr>
      </w:pPr>
      <w:r w:rsidRPr="0007113A">
        <w:rPr>
          <w:rFonts w:hint="eastAsia"/>
          <w:sz w:val="24"/>
          <w:szCs w:val="24"/>
        </w:rPr>
        <w:t>2011</w:t>
      </w:r>
      <w:r w:rsidRPr="0007113A">
        <w:rPr>
          <w:rFonts w:hint="eastAsia"/>
          <w:sz w:val="24"/>
          <w:szCs w:val="24"/>
        </w:rPr>
        <w:t>年</w:t>
      </w:r>
      <w:r w:rsidRPr="0007113A">
        <w:rPr>
          <w:rFonts w:hint="eastAsia"/>
          <w:sz w:val="24"/>
          <w:szCs w:val="24"/>
        </w:rPr>
        <w:t>4</w:t>
      </w:r>
      <w:r w:rsidRPr="0007113A">
        <w:rPr>
          <w:rFonts w:hint="eastAsia"/>
          <w:sz w:val="24"/>
          <w:szCs w:val="24"/>
        </w:rPr>
        <w:t>月</w:t>
      </w:r>
      <w:r w:rsidRPr="0007113A">
        <w:rPr>
          <w:rFonts w:hint="eastAsia"/>
          <w:sz w:val="24"/>
          <w:szCs w:val="24"/>
        </w:rPr>
        <w:t>2</w:t>
      </w:r>
      <w:r w:rsidRPr="0007113A">
        <w:rPr>
          <w:rFonts w:hint="eastAsia"/>
          <w:sz w:val="24"/>
          <w:szCs w:val="24"/>
        </w:rPr>
        <w:t>日</w:t>
      </w:r>
    </w:p>
    <w:sectPr w:rsidR="00B149AF" w:rsidRPr="0007113A" w:rsidSect="00CE63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747" w:rsidRDefault="005A7747" w:rsidP="00B149AF">
      <w:r>
        <w:separator/>
      </w:r>
    </w:p>
  </w:endnote>
  <w:endnote w:type="continuationSeparator" w:id="0">
    <w:p w:rsidR="005A7747" w:rsidRDefault="005A7747" w:rsidP="00B149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747" w:rsidRDefault="005A7747" w:rsidP="00B149AF">
      <w:r>
        <w:separator/>
      </w:r>
    </w:p>
  </w:footnote>
  <w:footnote w:type="continuationSeparator" w:id="0">
    <w:p w:rsidR="005A7747" w:rsidRDefault="005A7747" w:rsidP="00B149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49AF"/>
    <w:rsid w:val="00004F39"/>
    <w:rsid w:val="00013092"/>
    <w:rsid w:val="00021EDF"/>
    <w:rsid w:val="00032499"/>
    <w:rsid w:val="00033A68"/>
    <w:rsid w:val="00036712"/>
    <w:rsid w:val="00040C4D"/>
    <w:rsid w:val="00067737"/>
    <w:rsid w:val="00067B37"/>
    <w:rsid w:val="0007113A"/>
    <w:rsid w:val="0009084C"/>
    <w:rsid w:val="00095165"/>
    <w:rsid w:val="000B08CA"/>
    <w:rsid w:val="000D74D3"/>
    <w:rsid w:val="000E4816"/>
    <w:rsid w:val="000F4DC5"/>
    <w:rsid w:val="000F5E09"/>
    <w:rsid w:val="000F6FAB"/>
    <w:rsid w:val="001251C3"/>
    <w:rsid w:val="001259D9"/>
    <w:rsid w:val="00125CE4"/>
    <w:rsid w:val="00132ED1"/>
    <w:rsid w:val="001449A3"/>
    <w:rsid w:val="00157891"/>
    <w:rsid w:val="00172DED"/>
    <w:rsid w:val="00187E56"/>
    <w:rsid w:val="001B5BC3"/>
    <w:rsid w:val="001C5164"/>
    <w:rsid w:val="001D7CD3"/>
    <w:rsid w:val="001F347D"/>
    <w:rsid w:val="002162C5"/>
    <w:rsid w:val="00217D29"/>
    <w:rsid w:val="0022423D"/>
    <w:rsid w:val="00233103"/>
    <w:rsid w:val="0028333A"/>
    <w:rsid w:val="00294D77"/>
    <w:rsid w:val="002A03E7"/>
    <w:rsid w:val="002C2D57"/>
    <w:rsid w:val="002E27B9"/>
    <w:rsid w:val="002F1FF4"/>
    <w:rsid w:val="002F6A05"/>
    <w:rsid w:val="002F7D98"/>
    <w:rsid w:val="003010C2"/>
    <w:rsid w:val="003026D3"/>
    <w:rsid w:val="00343742"/>
    <w:rsid w:val="003770D0"/>
    <w:rsid w:val="00385FFB"/>
    <w:rsid w:val="003968FE"/>
    <w:rsid w:val="003B3C1C"/>
    <w:rsid w:val="003C3A6F"/>
    <w:rsid w:val="003C5D58"/>
    <w:rsid w:val="003D2823"/>
    <w:rsid w:val="003E0E77"/>
    <w:rsid w:val="00422C45"/>
    <w:rsid w:val="00441141"/>
    <w:rsid w:val="00453089"/>
    <w:rsid w:val="00461184"/>
    <w:rsid w:val="00461D5F"/>
    <w:rsid w:val="004712B8"/>
    <w:rsid w:val="004725E5"/>
    <w:rsid w:val="0048554C"/>
    <w:rsid w:val="004C2259"/>
    <w:rsid w:val="004F73A6"/>
    <w:rsid w:val="005210BA"/>
    <w:rsid w:val="00521E8F"/>
    <w:rsid w:val="00522573"/>
    <w:rsid w:val="00527FB0"/>
    <w:rsid w:val="0054583F"/>
    <w:rsid w:val="0054713F"/>
    <w:rsid w:val="005703AC"/>
    <w:rsid w:val="005768E7"/>
    <w:rsid w:val="00596A05"/>
    <w:rsid w:val="005A6274"/>
    <w:rsid w:val="005A7747"/>
    <w:rsid w:val="005B0E02"/>
    <w:rsid w:val="005B5ED6"/>
    <w:rsid w:val="005C0686"/>
    <w:rsid w:val="005D5D4A"/>
    <w:rsid w:val="005E1AB6"/>
    <w:rsid w:val="005F466C"/>
    <w:rsid w:val="00602898"/>
    <w:rsid w:val="00605D17"/>
    <w:rsid w:val="006152A9"/>
    <w:rsid w:val="006332BB"/>
    <w:rsid w:val="00640BE7"/>
    <w:rsid w:val="0064145F"/>
    <w:rsid w:val="0066414D"/>
    <w:rsid w:val="006860A7"/>
    <w:rsid w:val="00691218"/>
    <w:rsid w:val="006A0419"/>
    <w:rsid w:val="006C0DF0"/>
    <w:rsid w:val="006C2299"/>
    <w:rsid w:val="006C3A2C"/>
    <w:rsid w:val="007038BC"/>
    <w:rsid w:val="007052D9"/>
    <w:rsid w:val="00707B73"/>
    <w:rsid w:val="00711A60"/>
    <w:rsid w:val="00716AB7"/>
    <w:rsid w:val="00720B53"/>
    <w:rsid w:val="007613D1"/>
    <w:rsid w:val="0076302C"/>
    <w:rsid w:val="00776CE1"/>
    <w:rsid w:val="0078471F"/>
    <w:rsid w:val="007D3DEA"/>
    <w:rsid w:val="007E4153"/>
    <w:rsid w:val="007F782A"/>
    <w:rsid w:val="00820140"/>
    <w:rsid w:val="00821D4F"/>
    <w:rsid w:val="00843320"/>
    <w:rsid w:val="00855BB9"/>
    <w:rsid w:val="00857C04"/>
    <w:rsid w:val="00882C83"/>
    <w:rsid w:val="00883E86"/>
    <w:rsid w:val="008948D4"/>
    <w:rsid w:val="0089682A"/>
    <w:rsid w:val="008D6574"/>
    <w:rsid w:val="008E1090"/>
    <w:rsid w:val="008F120E"/>
    <w:rsid w:val="008F6513"/>
    <w:rsid w:val="00916F1D"/>
    <w:rsid w:val="0092194F"/>
    <w:rsid w:val="009279EE"/>
    <w:rsid w:val="00932A28"/>
    <w:rsid w:val="00947B99"/>
    <w:rsid w:val="00991E2E"/>
    <w:rsid w:val="009C21DB"/>
    <w:rsid w:val="009C44F5"/>
    <w:rsid w:val="009C54D8"/>
    <w:rsid w:val="009F7094"/>
    <w:rsid w:val="00A10D3F"/>
    <w:rsid w:val="00A121D4"/>
    <w:rsid w:val="00A14A17"/>
    <w:rsid w:val="00A1555F"/>
    <w:rsid w:val="00A36428"/>
    <w:rsid w:val="00A427E3"/>
    <w:rsid w:val="00A54B25"/>
    <w:rsid w:val="00A561BF"/>
    <w:rsid w:val="00A830C4"/>
    <w:rsid w:val="00AB04F0"/>
    <w:rsid w:val="00AC3B75"/>
    <w:rsid w:val="00AD16FB"/>
    <w:rsid w:val="00AD4701"/>
    <w:rsid w:val="00AD4C34"/>
    <w:rsid w:val="00AE3693"/>
    <w:rsid w:val="00AF03FD"/>
    <w:rsid w:val="00B149AF"/>
    <w:rsid w:val="00B260E4"/>
    <w:rsid w:val="00B2672F"/>
    <w:rsid w:val="00B27019"/>
    <w:rsid w:val="00B32668"/>
    <w:rsid w:val="00B35EC7"/>
    <w:rsid w:val="00B420AA"/>
    <w:rsid w:val="00B63316"/>
    <w:rsid w:val="00B944D8"/>
    <w:rsid w:val="00B9487A"/>
    <w:rsid w:val="00BC108E"/>
    <w:rsid w:val="00BC4BB8"/>
    <w:rsid w:val="00BD1FBD"/>
    <w:rsid w:val="00BF721C"/>
    <w:rsid w:val="00C00387"/>
    <w:rsid w:val="00C16896"/>
    <w:rsid w:val="00C1726F"/>
    <w:rsid w:val="00C30BCD"/>
    <w:rsid w:val="00C40D8A"/>
    <w:rsid w:val="00C563B1"/>
    <w:rsid w:val="00C57FBB"/>
    <w:rsid w:val="00C61A61"/>
    <w:rsid w:val="00CB1320"/>
    <w:rsid w:val="00CC342A"/>
    <w:rsid w:val="00CC6629"/>
    <w:rsid w:val="00CC7A9F"/>
    <w:rsid w:val="00CD4461"/>
    <w:rsid w:val="00CD4C48"/>
    <w:rsid w:val="00CD6D37"/>
    <w:rsid w:val="00CE639E"/>
    <w:rsid w:val="00D10D45"/>
    <w:rsid w:val="00D70DD0"/>
    <w:rsid w:val="00D74F9F"/>
    <w:rsid w:val="00DC4C66"/>
    <w:rsid w:val="00DC4EAB"/>
    <w:rsid w:val="00DD0D78"/>
    <w:rsid w:val="00DD602D"/>
    <w:rsid w:val="00DE70C6"/>
    <w:rsid w:val="00E25E5A"/>
    <w:rsid w:val="00E41AC1"/>
    <w:rsid w:val="00E56BDA"/>
    <w:rsid w:val="00E66945"/>
    <w:rsid w:val="00E70FBA"/>
    <w:rsid w:val="00E76C1E"/>
    <w:rsid w:val="00ED088E"/>
    <w:rsid w:val="00ED39D0"/>
    <w:rsid w:val="00EF41DA"/>
    <w:rsid w:val="00EF4F91"/>
    <w:rsid w:val="00F042F1"/>
    <w:rsid w:val="00F1701B"/>
    <w:rsid w:val="00F25C01"/>
    <w:rsid w:val="00F4300E"/>
    <w:rsid w:val="00F47840"/>
    <w:rsid w:val="00F67B8C"/>
    <w:rsid w:val="00FA0BC7"/>
    <w:rsid w:val="00FC611E"/>
    <w:rsid w:val="00FD47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3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149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149AF"/>
    <w:rPr>
      <w:sz w:val="18"/>
      <w:szCs w:val="18"/>
    </w:rPr>
  </w:style>
  <w:style w:type="paragraph" w:styleId="a4">
    <w:name w:val="footer"/>
    <w:basedOn w:val="a"/>
    <w:link w:val="Char0"/>
    <w:uiPriority w:val="99"/>
    <w:semiHidden/>
    <w:unhideWhenUsed/>
    <w:rsid w:val="00B149A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149AF"/>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B0142-1E7A-42FE-9A02-877270B1E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473</Words>
  <Characters>2697</Characters>
  <Application>Microsoft Office Word</Application>
  <DocSecurity>0</DocSecurity>
  <Lines>22</Lines>
  <Paragraphs>6</Paragraphs>
  <ScaleCrop>false</ScaleCrop>
  <Company/>
  <LinksUpToDate>false</LinksUpToDate>
  <CharactersWithSpaces>3164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6</cp:revision>
  <dcterms:created xsi:type="dcterms:W3CDTF">2011-04-02T07:10:00Z</dcterms:created>
  <dcterms:modified xsi:type="dcterms:W3CDTF">2011-09-18T11:24:00Z</dcterms:modified>
</cp:coreProperties>
</file>